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14A48" w14:textId="77777777" w:rsidR="00B6106A" w:rsidRDefault="00702664" w:rsidP="009F36F4">
      <w:pPr>
        <w:pStyle w:val="Heading1"/>
        <w:rPr>
          <w:rFonts w:eastAsiaTheme="minorEastAsia" w:cstheme="minorBidi"/>
          <w:b w:val="0"/>
          <w:bCs w:val="0"/>
          <w:color w:val="5A5A5A" w:themeColor="text1" w:themeTint="A5"/>
          <w:spacing w:val="15"/>
          <w:kern w:val="0"/>
          <w:sz w:val="22"/>
          <w:szCs w:val="22"/>
        </w:rPr>
      </w:pPr>
      <w:r>
        <w:rPr>
          <w:b w:val="0"/>
          <w:bCs w:val="0"/>
          <w:noProof/>
        </w:rPr>
        <w:drawing>
          <wp:anchor distT="0" distB="0" distL="114300" distR="114300" simplePos="0" relativeHeight="251658240" behindDoc="1" locked="0" layoutInCell="1" allowOverlap="1" wp14:anchorId="629CDF6E" wp14:editId="620EA7BD">
            <wp:simplePos x="0" y="0"/>
            <wp:positionH relativeFrom="column">
              <wp:posOffset>-914400</wp:posOffset>
            </wp:positionH>
            <wp:positionV relativeFrom="paragraph">
              <wp:posOffset>-914097</wp:posOffset>
            </wp:positionV>
            <wp:extent cx="7584442" cy="107201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4442" cy="10720194"/>
                    </a:xfrm>
                    <a:prstGeom prst="rect">
                      <a:avLst/>
                    </a:prstGeom>
                  </pic:spPr>
                </pic:pic>
              </a:graphicData>
            </a:graphic>
            <wp14:sizeRelH relativeFrom="page">
              <wp14:pctWidth>0</wp14:pctWidth>
            </wp14:sizeRelH>
            <wp14:sizeRelV relativeFrom="page">
              <wp14:pctHeight>0</wp14:pctHeight>
            </wp14:sizeRelV>
          </wp:anchor>
        </w:drawing>
      </w:r>
    </w:p>
    <w:sdt>
      <w:sdtPr>
        <w:rPr>
          <w:rFonts w:eastAsiaTheme="minorEastAsia" w:cstheme="minorBidi"/>
          <w:b w:val="0"/>
          <w:bCs w:val="0"/>
          <w:color w:val="5A5A5A" w:themeColor="text1" w:themeTint="A5"/>
          <w:spacing w:val="15"/>
          <w:kern w:val="0"/>
          <w:sz w:val="22"/>
          <w:szCs w:val="22"/>
        </w:rPr>
        <w:id w:val="1403949648"/>
        <w:docPartObj>
          <w:docPartGallery w:val="Cover Pages"/>
          <w:docPartUnique/>
        </w:docPartObj>
      </w:sdtPr>
      <w:sdtEndPr>
        <w:rPr>
          <w:rFonts w:cs="Poppins"/>
        </w:rPr>
      </w:sdtEndPr>
      <w:sdtContent>
        <w:p w14:paraId="5E05182F" w14:textId="0DAB8606" w:rsidR="001A25EF" w:rsidRDefault="001A25EF" w:rsidP="009F36F4">
          <w:pPr>
            <w:pStyle w:val="Heading1"/>
          </w:pPr>
        </w:p>
        <w:p w14:paraId="047DA1B6" w14:textId="3C929BB2" w:rsidR="00D26F87" w:rsidRPr="00D26F87" w:rsidRDefault="00EA4292" w:rsidP="009F36F4">
          <w:pPr>
            <w:pStyle w:val="Subtitle"/>
            <w:spacing w:after="0"/>
            <w:sectPr w:rsidR="00D26F87" w:rsidRPr="00D26F87" w:rsidSect="001A25EF">
              <w:footerReference w:type="even" r:id="rId9"/>
              <w:footerReference w:type="default" r:id="rId10"/>
              <w:pgSz w:w="11906" w:h="16838"/>
              <w:pgMar w:top="1440" w:right="1440" w:bottom="1440" w:left="1440" w:header="708" w:footer="708" w:gutter="0"/>
              <w:pgNumType w:start="0"/>
              <w:cols w:space="708"/>
              <w:titlePg/>
              <w:docGrid w:linePitch="360"/>
            </w:sectPr>
          </w:pPr>
        </w:p>
      </w:sdtContent>
    </w:sdt>
    <w:p w14:paraId="3C529C61" w14:textId="209B01B7" w:rsidR="00702664" w:rsidRDefault="00702664" w:rsidP="009F36F4">
      <w:pPr>
        <w:pStyle w:val="Heading1"/>
      </w:pPr>
    </w:p>
    <w:p w14:paraId="49E49A20" w14:textId="5FB7CD1C" w:rsidR="00B25EE0" w:rsidRPr="00650C2B" w:rsidRDefault="00D15D01" w:rsidP="009F36F4">
      <w:pPr>
        <w:rPr>
          <w:rFonts w:eastAsiaTheme="majorEastAsia"/>
          <w:b/>
          <w:bCs/>
          <w:color w:val="000F9F"/>
          <w:spacing w:val="-10"/>
          <w:kern w:val="28"/>
          <w:sz w:val="32"/>
          <w:szCs w:val="32"/>
        </w:rPr>
      </w:pPr>
      <w:r>
        <w:rPr>
          <w:noProof/>
        </w:rPr>
        <w:drawing>
          <wp:anchor distT="0" distB="0" distL="114300" distR="114300" simplePos="0" relativeHeight="251658242" behindDoc="0" locked="0" layoutInCell="1" allowOverlap="1" wp14:anchorId="2944A7B4" wp14:editId="6DD1DC1E">
            <wp:simplePos x="0" y="0"/>
            <wp:positionH relativeFrom="margin">
              <wp:posOffset>4249337</wp:posOffset>
            </wp:positionH>
            <wp:positionV relativeFrom="margin">
              <wp:posOffset>8629015</wp:posOffset>
            </wp:positionV>
            <wp:extent cx="1724400" cy="590400"/>
            <wp:effectExtent l="0" t="0" r="0" b="0"/>
            <wp:wrapSquare wrapText="bothSides"/>
            <wp:docPr id="276668786" name="Picture 276668786"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4400" cy="590400"/>
                    </a:xfrm>
                    <a:prstGeom prst="rect">
                      <a:avLst/>
                    </a:prstGeom>
                  </pic:spPr>
                </pic:pic>
              </a:graphicData>
            </a:graphic>
          </wp:anchor>
        </w:drawing>
      </w:r>
      <w:r w:rsidR="007C5F0A" w:rsidRPr="00011AC7">
        <w:rPr>
          <w:noProof/>
        </w:rPr>
        <mc:AlternateContent>
          <mc:Choice Requires="wps">
            <w:drawing>
              <wp:anchor distT="0" distB="0" distL="114300" distR="114300" simplePos="0" relativeHeight="251658241" behindDoc="0" locked="0" layoutInCell="1" allowOverlap="1" wp14:anchorId="59EAFA6D" wp14:editId="7BA011B7">
                <wp:simplePos x="0" y="0"/>
                <wp:positionH relativeFrom="column">
                  <wp:posOffset>-378751</wp:posOffset>
                </wp:positionH>
                <wp:positionV relativeFrom="paragraph">
                  <wp:posOffset>4787265</wp:posOffset>
                </wp:positionV>
                <wp:extent cx="4953000" cy="2387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953000" cy="2387600"/>
                        </a:xfrm>
                        <a:prstGeom prst="rect">
                          <a:avLst/>
                        </a:prstGeom>
                        <a:noFill/>
                        <a:ln w="6350">
                          <a:noFill/>
                        </a:ln>
                      </wps:spPr>
                      <wps:txbx>
                        <w:txbxContent>
                          <w:p w14:paraId="0EFE490B" w14:textId="77777777" w:rsidR="0051096C" w:rsidRDefault="0051096C" w:rsidP="00702664">
                            <w:pPr>
                              <w:rPr>
                                <w:b/>
                                <w:bCs/>
                                <w:color w:val="FFFFFF" w:themeColor="background1"/>
                                <w:sz w:val="96"/>
                                <w:szCs w:val="96"/>
                              </w:rPr>
                            </w:pPr>
                            <w:r>
                              <w:rPr>
                                <w:b/>
                                <w:bCs/>
                                <w:color w:val="FFFFFF" w:themeColor="background1"/>
                                <w:sz w:val="96"/>
                                <w:szCs w:val="96"/>
                              </w:rPr>
                              <w:t>Post 16</w:t>
                            </w:r>
                          </w:p>
                          <w:p w14:paraId="1068C672" w14:textId="0BF8B802" w:rsidR="00702664" w:rsidRPr="0051096C" w:rsidRDefault="0051096C" w:rsidP="00D15D01">
                            <w:pPr>
                              <w:rPr>
                                <w:b/>
                                <w:bCs/>
                                <w:color w:val="FFFFFF" w:themeColor="background1"/>
                                <w:sz w:val="96"/>
                                <w:szCs w:val="96"/>
                              </w:rPr>
                            </w:pPr>
                            <w:r>
                              <w:rPr>
                                <w:b/>
                                <w:bCs/>
                                <w:color w:val="FFFFFF" w:themeColor="background1"/>
                                <w:sz w:val="96"/>
                                <w:szCs w:val="96"/>
                              </w:rPr>
                              <w:t>SEND Directory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AFA6D" id="_x0000_t202" coordsize="21600,21600" o:spt="202" path="m,l,21600r21600,l21600,xe">
                <v:stroke joinstyle="miter"/>
                <v:path gradientshapeok="t" o:connecttype="rect"/>
              </v:shapetype>
              <v:shape id="Text Box 2" o:spid="_x0000_s1026" type="#_x0000_t202" style="position:absolute;margin-left:-29.8pt;margin-top:376.95pt;width:390pt;height:18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" filled="f" stroked="f" strokeweight=".5pt">
                <v:textbox>
                  <w:txbxContent>
                    <w:p w14:paraId="0EFE490B" w14:textId="77777777" w:rsidR="0051096C" w:rsidRDefault="0051096C" w:rsidP="00702664">
                      <w:pPr>
                        <w:rPr>
                          <w:b/>
                          <w:bCs/>
                          <w:color w:val="FFFFFF" w:themeColor="background1"/>
                          <w:sz w:val="96"/>
                          <w:szCs w:val="96"/>
                        </w:rPr>
                      </w:pPr>
                      <w:r>
                        <w:rPr>
                          <w:b/>
                          <w:bCs/>
                          <w:color w:val="FFFFFF" w:themeColor="background1"/>
                          <w:sz w:val="96"/>
                          <w:szCs w:val="96"/>
                        </w:rPr>
                        <w:t>Post 16</w:t>
                      </w:r>
                    </w:p>
                    <w:p w14:paraId="1068C672" w14:textId="0BF8B802" w:rsidR="00702664" w:rsidRPr="0051096C" w:rsidRDefault="0051096C" w:rsidP="00D15D01">
                      <w:pPr>
                        <w:rPr>
                          <w:b/>
                          <w:bCs/>
                          <w:color w:val="FFFFFF" w:themeColor="background1"/>
                          <w:sz w:val="96"/>
                          <w:szCs w:val="96"/>
                        </w:rPr>
                      </w:pPr>
                      <w:r>
                        <w:rPr>
                          <w:b/>
                          <w:bCs/>
                          <w:color w:val="FFFFFF" w:themeColor="background1"/>
                          <w:sz w:val="96"/>
                          <w:szCs w:val="96"/>
                        </w:rPr>
                        <w:t>SEND Directory</w:t>
                      </w:r>
                    </w:p>
                  </w:txbxContent>
                </v:textbox>
                <w10:wrap type="square"/>
              </v:shape>
            </w:pict>
          </mc:Fallback>
        </mc:AlternateContent>
      </w:r>
      <w:r w:rsidR="00702664">
        <w:br w:type="page"/>
      </w:r>
      <w:r w:rsidR="00B25EE0" w:rsidRPr="00650C2B">
        <w:rPr>
          <w:b/>
          <w:bCs/>
          <w:color w:val="000F9F"/>
          <w:sz w:val="32"/>
          <w:szCs w:val="32"/>
        </w:rPr>
        <w:lastRenderedPageBreak/>
        <w:t xml:space="preserve">Post 16 Pathways for SEND learners in North Tyneside </w:t>
      </w:r>
    </w:p>
    <w:p w14:paraId="7A008C47" w14:textId="77777777" w:rsidR="00462F36" w:rsidRDefault="00462F36" w:rsidP="009F36F4">
      <w:pPr>
        <w:pStyle w:val="NormalWeb"/>
        <w:shd w:val="clear" w:color="auto" w:fill="FFFFFF"/>
        <w:spacing w:before="0" w:beforeAutospacing="0" w:after="0" w:afterAutospacing="0"/>
        <w:textAlignment w:val="baseline"/>
        <w:rPr>
          <w:rFonts w:ascii="Poppins" w:hAnsi="Poppins" w:cs="Poppins"/>
        </w:rPr>
      </w:pPr>
    </w:p>
    <w:p w14:paraId="185B271E" w14:textId="77777777" w:rsidR="00462F36" w:rsidRDefault="00B25EE0" w:rsidP="00874E3F">
      <w:pPr>
        <w:pStyle w:val="NormalWeb"/>
        <w:shd w:val="clear" w:color="auto" w:fill="FFFFFF"/>
        <w:spacing w:before="0" w:beforeAutospacing="0" w:after="0" w:afterAutospacing="0"/>
        <w:jc w:val="both"/>
        <w:textAlignment w:val="baseline"/>
        <w:rPr>
          <w:rFonts w:ascii="Poppins" w:hAnsi="Poppins" w:cs="Poppins"/>
        </w:rPr>
      </w:pPr>
      <w:r w:rsidRPr="00462F36">
        <w:rPr>
          <w:rFonts w:ascii="Poppins" w:hAnsi="Poppins" w:cs="Poppins"/>
        </w:rPr>
        <w:t xml:space="preserve">In this </w:t>
      </w:r>
      <w:r w:rsidR="00857170" w:rsidRPr="00462F36">
        <w:rPr>
          <w:rFonts w:ascii="Poppins" w:hAnsi="Poppins" w:cs="Poppins"/>
        </w:rPr>
        <w:t>g</w:t>
      </w:r>
      <w:r w:rsidRPr="00462F36">
        <w:rPr>
          <w:rFonts w:ascii="Poppins" w:hAnsi="Poppins" w:cs="Poppins"/>
        </w:rPr>
        <w:t xml:space="preserve">uide we have aimed to outline the opportunities for further education, training and work-based learning for young people with Special Educational Needs and Disabilities (SEND) when they leave school.  </w:t>
      </w:r>
    </w:p>
    <w:p w14:paraId="029EAEFE" w14:textId="77777777" w:rsidR="00462F36" w:rsidRDefault="00462F36" w:rsidP="00874E3F">
      <w:pPr>
        <w:pStyle w:val="NormalWeb"/>
        <w:shd w:val="clear" w:color="auto" w:fill="FFFFFF"/>
        <w:spacing w:before="0" w:beforeAutospacing="0" w:after="0" w:afterAutospacing="0"/>
        <w:jc w:val="both"/>
        <w:textAlignment w:val="baseline"/>
        <w:rPr>
          <w:rFonts w:ascii="Poppins" w:hAnsi="Poppins" w:cs="Poppins"/>
        </w:rPr>
      </w:pPr>
    </w:p>
    <w:p w14:paraId="61F9A579" w14:textId="7BF86098" w:rsidR="00B25EE0" w:rsidRPr="00462F36" w:rsidRDefault="00B25EE0" w:rsidP="00874E3F">
      <w:pPr>
        <w:pStyle w:val="NormalWeb"/>
        <w:shd w:val="clear" w:color="auto" w:fill="FFFFFF"/>
        <w:spacing w:before="0" w:beforeAutospacing="0" w:after="0" w:afterAutospacing="0"/>
        <w:jc w:val="both"/>
        <w:textAlignment w:val="baseline"/>
        <w:rPr>
          <w:rFonts w:ascii="Poppins" w:hAnsi="Poppins" w:cs="Poppins"/>
        </w:rPr>
      </w:pPr>
      <w:r w:rsidRPr="00462F36">
        <w:rPr>
          <w:rFonts w:ascii="Poppins" w:hAnsi="Poppins" w:cs="Poppins"/>
        </w:rPr>
        <w:t>However, not all options will be relevant to all young people.  Your Connexions Adviser can help you to decide which route is best for you to achieve your ambitions.</w:t>
      </w:r>
    </w:p>
    <w:p w14:paraId="0D5C83A2" w14:textId="77777777" w:rsidR="00462F36" w:rsidRDefault="00462F36" w:rsidP="00874E3F">
      <w:pPr>
        <w:pStyle w:val="NormalWeb"/>
        <w:shd w:val="clear" w:color="auto" w:fill="FFFFFF"/>
        <w:spacing w:before="0" w:beforeAutospacing="0" w:after="0" w:afterAutospacing="0"/>
        <w:jc w:val="both"/>
        <w:textAlignment w:val="baseline"/>
        <w:rPr>
          <w:rFonts w:ascii="Poppins" w:hAnsi="Poppins" w:cs="Poppins"/>
        </w:rPr>
      </w:pPr>
    </w:p>
    <w:p w14:paraId="414E09B8" w14:textId="1CABFED9" w:rsidR="00B25EE0" w:rsidRPr="00462F36" w:rsidRDefault="00B25EE0" w:rsidP="00874E3F">
      <w:pPr>
        <w:pStyle w:val="NormalWeb"/>
        <w:shd w:val="clear" w:color="auto" w:fill="FFFFFF"/>
        <w:spacing w:before="0" w:beforeAutospacing="0" w:after="0" w:afterAutospacing="0"/>
        <w:jc w:val="both"/>
        <w:textAlignment w:val="baseline"/>
        <w:rPr>
          <w:rFonts w:ascii="Poppins" w:hAnsi="Poppins" w:cs="Poppins"/>
        </w:rPr>
      </w:pPr>
      <w:r w:rsidRPr="00462F36">
        <w:rPr>
          <w:rFonts w:ascii="Poppins" w:hAnsi="Poppins" w:cs="Poppins"/>
        </w:rPr>
        <w:t>Connexions is part of North Tyneside</w:t>
      </w:r>
      <w:r w:rsidR="00857170" w:rsidRPr="00462F36">
        <w:rPr>
          <w:rFonts w:ascii="Poppins" w:hAnsi="Poppins" w:cs="Poppins"/>
        </w:rPr>
        <w:t xml:space="preserve"> Council</w:t>
      </w:r>
      <w:r w:rsidRPr="00462F36">
        <w:rPr>
          <w:rFonts w:ascii="Poppins" w:hAnsi="Poppins" w:cs="Poppins"/>
        </w:rPr>
        <w:t xml:space="preserve">’s Employment and Skills Service and Connexions Advisers (qualified careers advisers) provide independent, impartial careers information, advice and guidance for students with Special Educational Needs / Disabilities (SEND) between the ages of 13-25.  </w:t>
      </w:r>
    </w:p>
    <w:p w14:paraId="505C4067" w14:textId="77777777" w:rsidR="00462F36" w:rsidRDefault="00462F36" w:rsidP="00874E3F">
      <w:pPr>
        <w:pStyle w:val="NormalWeb"/>
        <w:shd w:val="clear" w:color="auto" w:fill="FFFFFF"/>
        <w:spacing w:before="0" w:beforeAutospacing="0" w:after="0" w:afterAutospacing="0"/>
        <w:jc w:val="both"/>
        <w:textAlignment w:val="baseline"/>
        <w:rPr>
          <w:rFonts w:ascii="Poppins" w:hAnsi="Poppins" w:cs="Poppins"/>
          <w:b/>
          <w:bCs/>
        </w:rPr>
      </w:pPr>
    </w:p>
    <w:p w14:paraId="69D7ADDC" w14:textId="75B8DF52" w:rsidR="00B25EE0" w:rsidRPr="00462F36" w:rsidRDefault="00B25EE0" w:rsidP="00874E3F">
      <w:pPr>
        <w:pStyle w:val="NormalWeb"/>
        <w:shd w:val="clear" w:color="auto" w:fill="FFFFFF"/>
        <w:spacing w:before="0" w:beforeAutospacing="0" w:after="0" w:afterAutospacing="0"/>
        <w:jc w:val="both"/>
        <w:textAlignment w:val="baseline"/>
        <w:rPr>
          <w:rFonts w:ascii="Poppins" w:hAnsi="Poppins" w:cs="Poppins"/>
        </w:rPr>
      </w:pPr>
      <w:r w:rsidRPr="00DF6C9E">
        <w:rPr>
          <w:rFonts w:ascii="Poppins" w:hAnsi="Poppins" w:cs="Poppins"/>
        </w:rPr>
        <w:t>T</w:t>
      </w:r>
      <w:r w:rsidRPr="00DF6C9E">
        <w:rPr>
          <w:rStyle w:val="Strong"/>
          <w:rFonts w:ascii="Poppins" w:eastAsiaTheme="majorEastAsia" w:hAnsi="Poppins" w:cs="Poppins"/>
          <w:b w:val="0"/>
          <w:bCs w:val="0"/>
          <w:bdr w:val="none" w:sz="0" w:space="0" w:color="auto" w:frame="1"/>
        </w:rPr>
        <w:t>he Employment and Skills Service is accredited to the Matrix Standard</w:t>
      </w:r>
      <w:r w:rsidRPr="00DF6C9E">
        <w:rPr>
          <w:rFonts w:ascii="Poppins" w:hAnsi="Poppins" w:cs="Poppins"/>
          <w:b/>
          <w:bCs/>
        </w:rPr>
        <w:t xml:space="preserve">, </w:t>
      </w:r>
      <w:r w:rsidRPr="00462F36">
        <w:rPr>
          <w:rFonts w:ascii="Poppins" w:hAnsi="Poppins" w:cs="Poppins"/>
        </w:rPr>
        <w:t>a national award that recognises our high quality of careers advice and guidance provision.  All Connexions advisers are fully trained in guidance skills to a Level 6 qualification and have extensive knowledge of the different Post 16 pathways and opportunities available</w:t>
      </w:r>
      <w:r w:rsidRPr="00462F36">
        <w:rPr>
          <w:rFonts w:ascii="Poppins" w:hAnsi="Poppins" w:cs="Poppins"/>
          <w:b/>
          <w:bCs/>
        </w:rPr>
        <w:t xml:space="preserve">.  </w:t>
      </w:r>
    </w:p>
    <w:p w14:paraId="1C73E88C" w14:textId="77777777" w:rsidR="00462F36" w:rsidRDefault="00462F36" w:rsidP="00874E3F">
      <w:pPr>
        <w:pStyle w:val="NormalWeb"/>
        <w:shd w:val="clear" w:color="auto" w:fill="FFFFFF"/>
        <w:spacing w:before="0" w:beforeAutospacing="0" w:after="0" w:afterAutospacing="0"/>
        <w:jc w:val="both"/>
        <w:textAlignment w:val="baseline"/>
        <w:rPr>
          <w:rFonts w:ascii="Poppins" w:hAnsi="Poppins" w:cs="Poppins"/>
        </w:rPr>
      </w:pPr>
    </w:p>
    <w:p w14:paraId="1235BED8" w14:textId="7E1F93BE" w:rsidR="00B25EE0" w:rsidRPr="00462F36" w:rsidRDefault="00B25EE0" w:rsidP="00874E3F">
      <w:pPr>
        <w:pStyle w:val="NormalWeb"/>
        <w:shd w:val="clear" w:color="auto" w:fill="FFFFFF"/>
        <w:spacing w:before="0" w:beforeAutospacing="0" w:after="0" w:afterAutospacing="0"/>
        <w:jc w:val="both"/>
        <w:textAlignment w:val="baseline"/>
        <w:rPr>
          <w:rFonts w:ascii="Poppins" w:hAnsi="Poppins" w:cs="Poppins"/>
        </w:rPr>
      </w:pPr>
      <w:r w:rsidRPr="00462F36">
        <w:rPr>
          <w:rFonts w:ascii="Poppins" w:hAnsi="Poppins" w:cs="Poppins"/>
        </w:rPr>
        <w:t xml:space="preserve">This high-quality guidance helps to support students and their parents/carers around the Post 16 options and making choices and decisions about next steps, learning and careers.  </w:t>
      </w:r>
    </w:p>
    <w:p w14:paraId="772E1604" w14:textId="77777777" w:rsidR="00462F36" w:rsidRDefault="00462F36" w:rsidP="00874E3F">
      <w:pPr>
        <w:pStyle w:val="NormalWeb"/>
        <w:shd w:val="clear" w:color="auto" w:fill="FFFFFF"/>
        <w:spacing w:before="0" w:beforeAutospacing="0" w:after="0" w:afterAutospacing="0"/>
        <w:jc w:val="both"/>
        <w:rPr>
          <w:rFonts w:ascii="Poppins" w:hAnsi="Poppins" w:cs="Poppins"/>
        </w:rPr>
      </w:pPr>
    </w:p>
    <w:p w14:paraId="32E729DA" w14:textId="25ACF48A" w:rsidR="00B25EE0" w:rsidRPr="00462F36" w:rsidRDefault="00B25EE0" w:rsidP="00874E3F">
      <w:pPr>
        <w:pStyle w:val="NormalWeb"/>
        <w:shd w:val="clear" w:color="auto" w:fill="FFFFFF"/>
        <w:spacing w:before="0" w:beforeAutospacing="0" w:after="0" w:afterAutospacing="0"/>
        <w:jc w:val="both"/>
        <w:rPr>
          <w:rFonts w:ascii="Poppins" w:hAnsi="Poppins" w:cs="Poppins"/>
          <w:strike/>
        </w:rPr>
      </w:pPr>
      <w:r w:rsidRPr="00462F36">
        <w:rPr>
          <w:rFonts w:ascii="Poppins" w:hAnsi="Poppins" w:cs="Poppins"/>
        </w:rPr>
        <w:t xml:space="preserve">Planning for the transition to adulthood for young people with an Education Health and Care Plan (EHCP) starts in school in Year 9, exploring aspirations for adulthood and the opportunities and support available.  Over the course of Year 11, the Connexions Service will provide person centred support in planning a post 16 pathway.  </w:t>
      </w:r>
    </w:p>
    <w:p w14:paraId="74BBB67C" w14:textId="77777777" w:rsidR="00462F36" w:rsidRDefault="00462F36" w:rsidP="00874E3F">
      <w:pPr>
        <w:jc w:val="both"/>
        <w:rPr>
          <w:sz w:val="24"/>
          <w:szCs w:val="24"/>
        </w:rPr>
      </w:pPr>
    </w:p>
    <w:p w14:paraId="693D71AD" w14:textId="3E0F8706" w:rsidR="00B25EE0" w:rsidRPr="00462F36" w:rsidRDefault="00B25EE0" w:rsidP="00874E3F">
      <w:pPr>
        <w:jc w:val="both"/>
        <w:rPr>
          <w:sz w:val="24"/>
          <w:szCs w:val="24"/>
        </w:rPr>
      </w:pPr>
      <w:r w:rsidRPr="00462F36">
        <w:rPr>
          <w:sz w:val="24"/>
          <w:szCs w:val="24"/>
        </w:rPr>
        <w:t xml:space="preserve">Every young person must continue in some form of education or training until their 18th birthday and follow a pathway which helps prepare for adulthood. </w:t>
      </w:r>
    </w:p>
    <w:p w14:paraId="0E846637" w14:textId="77777777" w:rsidR="00857170" w:rsidRPr="00462F36" w:rsidRDefault="00857170" w:rsidP="009F36F4">
      <w:pPr>
        <w:rPr>
          <w:rFonts w:eastAsia="Times New Roman"/>
          <w:i/>
          <w:iCs/>
          <w:sz w:val="24"/>
          <w:szCs w:val="24"/>
        </w:rPr>
      </w:pPr>
    </w:p>
    <w:p w14:paraId="46B9E3AD" w14:textId="77777777" w:rsidR="00DF6C9E" w:rsidRDefault="00DF6C9E" w:rsidP="009F36F4">
      <w:pPr>
        <w:pStyle w:val="NormalWeb"/>
        <w:shd w:val="clear" w:color="auto" w:fill="FFFFFF"/>
        <w:spacing w:before="0" w:beforeAutospacing="0" w:after="0" w:afterAutospacing="0"/>
        <w:rPr>
          <w:rFonts w:ascii="Poppins" w:hAnsi="Poppins" w:cs="Poppins"/>
        </w:rPr>
      </w:pPr>
    </w:p>
    <w:p w14:paraId="753EDFBF" w14:textId="0B0E82BB" w:rsidR="00B25EE0" w:rsidRPr="00462F36" w:rsidRDefault="00B25EE0" w:rsidP="00874E3F">
      <w:pPr>
        <w:pStyle w:val="NormalWeb"/>
        <w:shd w:val="clear" w:color="auto" w:fill="FFFFFF"/>
        <w:spacing w:before="0" w:beforeAutospacing="0" w:after="0" w:afterAutospacing="0"/>
        <w:jc w:val="both"/>
        <w:rPr>
          <w:rFonts w:ascii="Poppins" w:hAnsi="Poppins" w:cs="Poppins"/>
        </w:rPr>
      </w:pPr>
      <w:r w:rsidRPr="00462F36">
        <w:rPr>
          <w:rFonts w:ascii="Poppins" w:hAnsi="Poppins" w:cs="Poppins"/>
        </w:rPr>
        <w:lastRenderedPageBreak/>
        <w:t>The main Post 16 options after Year 11 are sixth forms (both mainstream and special settings), general further education colleges or through a work-based route in vocational learning with training providers and employers.</w:t>
      </w:r>
    </w:p>
    <w:p w14:paraId="2C874EC2" w14:textId="77777777" w:rsidR="00462F36" w:rsidRDefault="00462F36" w:rsidP="009F36F4">
      <w:pPr>
        <w:pStyle w:val="NormalWeb"/>
        <w:shd w:val="clear" w:color="auto" w:fill="FFFFFF"/>
        <w:spacing w:before="0" w:beforeAutospacing="0" w:after="0" w:afterAutospacing="0"/>
        <w:rPr>
          <w:rFonts w:ascii="Poppins" w:hAnsi="Poppins" w:cs="Poppins"/>
        </w:rPr>
      </w:pPr>
    </w:p>
    <w:p w14:paraId="081AA3CB" w14:textId="6054B3EC" w:rsidR="00B25EE0" w:rsidRPr="00462F36" w:rsidRDefault="00B25EE0" w:rsidP="00874E3F">
      <w:pPr>
        <w:pStyle w:val="NormalWeb"/>
        <w:shd w:val="clear" w:color="auto" w:fill="FFFFFF"/>
        <w:spacing w:before="0" w:beforeAutospacing="0" w:after="0" w:afterAutospacing="0"/>
        <w:jc w:val="both"/>
        <w:rPr>
          <w:rFonts w:ascii="Poppins" w:hAnsi="Poppins" w:cs="Poppins"/>
        </w:rPr>
      </w:pPr>
      <w:r w:rsidRPr="00462F36">
        <w:rPr>
          <w:rFonts w:ascii="Poppins" w:hAnsi="Poppins" w:cs="Poppins"/>
        </w:rPr>
        <w:t>Preparing for Adulthood has four strands:</w:t>
      </w:r>
    </w:p>
    <w:p w14:paraId="010A4A8A" w14:textId="3F4D8DAD" w:rsidR="00B25EE0" w:rsidRPr="00462F36" w:rsidRDefault="00B25EE0" w:rsidP="00FE28B2">
      <w:pPr>
        <w:numPr>
          <w:ilvl w:val="0"/>
          <w:numId w:val="12"/>
        </w:numPr>
        <w:shd w:val="clear" w:color="auto" w:fill="FFFFFF"/>
        <w:jc w:val="both"/>
        <w:rPr>
          <w:sz w:val="24"/>
          <w:szCs w:val="24"/>
        </w:rPr>
      </w:pPr>
      <w:r w:rsidRPr="00462F36">
        <w:rPr>
          <w:sz w:val="24"/>
          <w:szCs w:val="24"/>
        </w:rPr>
        <w:t xml:space="preserve">Preparing for and finding </w:t>
      </w:r>
      <w:r w:rsidR="00462F36">
        <w:rPr>
          <w:sz w:val="24"/>
          <w:szCs w:val="24"/>
        </w:rPr>
        <w:t>e</w:t>
      </w:r>
      <w:r w:rsidRPr="00462F36">
        <w:rPr>
          <w:sz w:val="24"/>
          <w:szCs w:val="24"/>
        </w:rPr>
        <w:t>mployment</w:t>
      </w:r>
    </w:p>
    <w:p w14:paraId="02DA2E8F" w14:textId="60814169" w:rsidR="00B25EE0" w:rsidRPr="00462F36" w:rsidRDefault="00B25EE0" w:rsidP="00FE28B2">
      <w:pPr>
        <w:numPr>
          <w:ilvl w:val="0"/>
          <w:numId w:val="12"/>
        </w:numPr>
        <w:shd w:val="clear" w:color="auto" w:fill="FFFFFF"/>
        <w:jc w:val="both"/>
        <w:rPr>
          <w:sz w:val="24"/>
          <w:szCs w:val="24"/>
        </w:rPr>
      </w:pPr>
      <w:r w:rsidRPr="00462F36">
        <w:rPr>
          <w:sz w:val="24"/>
          <w:szCs w:val="24"/>
        </w:rPr>
        <w:t xml:space="preserve">Good </w:t>
      </w:r>
      <w:r w:rsidR="00462F36">
        <w:rPr>
          <w:sz w:val="24"/>
          <w:szCs w:val="24"/>
        </w:rPr>
        <w:t>h</w:t>
      </w:r>
      <w:r w:rsidRPr="00462F36">
        <w:rPr>
          <w:sz w:val="24"/>
          <w:szCs w:val="24"/>
        </w:rPr>
        <w:t>ealth</w:t>
      </w:r>
    </w:p>
    <w:p w14:paraId="0738CDB0" w14:textId="67C0B5F6" w:rsidR="00B25EE0" w:rsidRPr="00462F36" w:rsidRDefault="00B25EE0" w:rsidP="00FE28B2">
      <w:pPr>
        <w:numPr>
          <w:ilvl w:val="0"/>
          <w:numId w:val="12"/>
        </w:numPr>
        <w:shd w:val="clear" w:color="auto" w:fill="FFFFFF"/>
        <w:jc w:val="both"/>
        <w:rPr>
          <w:sz w:val="24"/>
          <w:szCs w:val="24"/>
        </w:rPr>
      </w:pPr>
      <w:r w:rsidRPr="00462F36">
        <w:rPr>
          <w:sz w:val="24"/>
          <w:szCs w:val="24"/>
        </w:rPr>
        <w:t xml:space="preserve">Independent </w:t>
      </w:r>
      <w:r w:rsidR="00462F36">
        <w:rPr>
          <w:sz w:val="24"/>
          <w:szCs w:val="24"/>
        </w:rPr>
        <w:t>l</w:t>
      </w:r>
      <w:r w:rsidRPr="00462F36">
        <w:rPr>
          <w:sz w:val="24"/>
          <w:szCs w:val="24"/>
        </w:rPr>
        <w:t>iving</w:t>
      </w:r>
    </w:p>
    <w:p w14:paraId="29379E95" w14:textId="501C9775" w:rsidR="00B25EE0" w:rsidRPr="00462F36" w:rsidRDefault="00B25EE0" w:rsidP="00FE28B2">
      <w:pPr>
        <w:numPr>
          <w:ilvl w:val="0"/>
          <w:numId w:val="12"/>
        </w:numPr>
        <w:shd w:val="clear" w:color="auto" w:fill="FFFFFF"/>
        <w:jc w:val="both"/>
        <w:rPr>
          <w:sz w:val="24"/>
          <w:szCs w:val="24"/>
        </w:rPr>
      </w:pPr>
      <w:r w:rsidRPr="00462F36">
        <w:rPr>
          <w:sz w:val="24"/>
          <w:szCs w:val="24"/>
        </w:rPr>
        <w:t xml:space="preserve">Friends, </w:t>
      </w:r>
      <w:r w:rsidR="00462F36">
        <w:rPr>
          <w:sz w:val="24"/>
          <w:szCs w:val="24"/>
        </w:rPr>
        <w:t>r</w:t>
      </w:r>
      <w:r w:rsidRPr="00462F36">
        <w:rPr>
          <w:sz w:val="24"/>
          <w:szCs w:val="24"/>
        </w:rPr>
        <w:t xml:space="preserve">elationships and </w:t>
      </w:r>
      <w:r w:rsidR="00462F36">
        <w:rPr>
          <w:sz w:val="24"/>
          <w:szCs w:val="24"/>
        </w:rPr>
        <w:t>c</w:t>
      </w:r>
      <w:r w:rsidRPr="00462F36">
        <w:rPr>
          <w:sz w:val="24"/>
          <w:szCs w:val="24"/>
        </w:rPr>
        <w:t>ommunity</w:t>
      </w:r>
    </w:p>
    <w:p w14:paraId="55CB89D3" w14:textId="77777777" w:rsidR="00B25EE0" w:rsidRPr="00462F36" w:rsidRDefault="00B25EE0" w:rsidP="00874E3F">
      <w:pPr>
        <w:pStyle w:val="NormalWeb"/>
        <w:shd w:val="clear" w:color="auto" w:fill="FFFFFF"/>
        <w:spacing w:before="0" w:beforeAutospacing="0" w:after="0" w:afterAutospacing="0"/>
        <w:jc w:val="both"/>
        <w:textAlignment w:val="baseline"/>
        <w:rPr>
          <w:rFonts w:ascii="Poppins" w:hAnsi="Poppins" w:cs="Poppins"/>
        </w:rPr>
      </w:pPr>
    </w:p>
    <w:p w14:paraId="7C734043" w14:textId="21CEBCEF" w:rsidR="00B25EE0" w:rsidRPr="00462F36" w:rsidRDefault="00B25EE0" w:rsidP="009F36F4">
      <w:pPr>
        <w:pStyle w:val="NormalWeb"/>
        <w:shd w:val="clear" w:color="auto" w:fill="FFFFFF"/>
        <w:spacing w:before="0" w:beforeAutospacing="0" w:after="0" w:afterAutospacing="0"/>
        <w:textAlignment w:val="baseline"/>
        <w:rPr>
          <w:rFonts w:ascii="Poppins" w:hAnsi="Poppins" w:cs="Poppins"/>
        </w:rPr>
      </w:pPr>
      <w:r w:rsidRPr="003101BA">
        <w:rPr>
          <w:rFonts w:ascii="Poppins" w:hAnsi="Poppins" w:cs="Poppins"/>
        </w:rPr>
        <w:t xml:space="preserve">Further information about Preparing for Adulthood can be found in the </w:t>
      </w:r>
      <w:hyperlink r:id="rId12" w:history="1">
        <w:r w:rsidRPr="003101BA">
          <w:rPr>
            <w:rStyle w:val="Hyperlink"/>
            <w:rFonts w:ascii="Poppins" w:hAnsi="Poppins" w:cs="Poppins"/>
          </w:rPr>
          <w:t>Local Offer - North Tyneside Council</w:t>
        </w:r>
      </w:hyperlink>
      <w:r w:rsidR="003101BA">
        <w:rPr>
          <w:rFonts w:ascii="Poppins" w:hAnsi="Poppins" w:cs="Poppins"/>
        </w:rPr>
        <w:t xml:space="preserve"> </w:t>
      </w:r>
      <w:r w:rsidRPr="00462F36">
        <w:rPr>
          <w:rFonts w:ascii="Poppins" w:hAnsi="Poppins" w:cs="Poppins"/>
        </w:rPr>
        <w:t>and the Department for Education’s </w:t>
      </w:r>
      <w:hyperlink r:id="rId13" w:tgtFrame="_blank" w:history="1">
        <w:r w:rsidRPr="00462F36">
          <w:rPr>
            <w:rStyle w:val="Hyperlink"/>
            <w:rFonts w:ascii="Poppins" w:hAnsi="Poppins" w:cs="Poppins"/>
            <w:bdr w:val="none" w:sz="0" w:space="0" w:color="auto" w:frame="1"/>
          </w:rPr>
          <w:t xml:space="preserve">Preparing for Adulthood – </w:t>
        </w:r>
        <w:proofErr w:type="spellStart"/>
        <w:r w:rsidRPr="00462F36">
          <w:rPr>
            <w:rStyle w:val="Hyperlink"/>
            <w:rFonts w:ascii="Poppins" w:hAnsi="Poppins" w:cs="Poppins"/>
            <w:bdr w:val="none" w:sz="0" w:space="0" w:color="auto" w:frame="1"/>
          </w:rPr>
          <w:t>NDTi</w:t>
        </w:r>
        <w:proofErr w:type="spellEnd"/>
      </w:hyperlink>
      <w:r w:rsidRPr="00462F36">
        <w:rPr>
          <w:rFonts w:ascii="Poppins" w:hAnsi="Poppins" w:cs="Poppins"/>
        </w:rPr>
        <w:t> </w:t>
      </w:r>
    </w:p>
    <w:p w14:paraId="6C2F32E6" w14:textId="77777777" w:rsidR="00857170" w:rsidRPr="00462F36" w:rsidRDefault="00857170" w:rsidP="009F36F4">
      <w:pPr>
        <w:pStyle w:val="NormalWeb"/>
        <w:shd w:val="clear" w:color="auto" w:fill="FFFFFF"/>
        <w:spacing w:before="0" w:beforeAutospacing="0" w:after="0" w:afterAutospacing="0"/>
        <w:rPr>
          <w:rFonts w:ascii="Poppins" w:hAnsi="Poppins" w:cs="Poppins"/>
        </w:rPr>
      </w:pPr>
    </w:p>
    <w:p w14:paraId="70E334E1" w14:textId="0BA96B1D" w:rsidR="00A747B6" w:rsidRDefault="00B25EE0" w:rsidP="009F36F4">
      <w:pPr>
        <w:pStyle w:val="NormalWeb"/>
        <w:shd w:val="clear" w:color="auto" w:fill="FFFFFF"/>
        <w:spacing w:before="0" w:beforeAutospacing="0" w:after="0" w:afterAutospacing="0"/>
        <w:rPr>
          <w:rFonts w:ascii="Poppins" w:hAnsi="Poppins" w:cs="Poppins"/>
        </w:rPr>
      </w:pPr>
      <w:r w:rsidRPr="00462F36">
        <w:rPr>
          <w:rFonts w:ascii="Poppins" w:hAnsi="Poppins" w:cs="Poppins"/>
        </w:rPr>
        <w:t xml:space="preserve">You can find </w:t>
      </w:r>
      <w:r w:rsidR="00800FB0">
        <w:rPr>
          <w:rFonts w:ascii="Poppins" w:hAnsi="Poppins" w:cs="Poppins"/>
        </w:rPr>
        <w:t>information about Post 16 transport here</w:t>
      </w:r>
      <w:r w:rsidRPr="00462F36">
        <w:rPr>
          <w:rFonts w:ascii="Poppins" w:hAnsi="Poppins" w:cs="Poppins"/>
        </w:rPr>
        <w:t>:</w:t>
      </w:r>
    </w:p>
    <w:p w14:paraId="67E528D5" w14:textId="57709EA3" w:rsidR="00B25EE0" w:rsidRPr="00462F36" w:rsidRDefault="00EA4292" w:rsidP="009F36F4">
      <w:pPr>
        <w:pStyle w:val="NormalWeb"/>
        <w:shd w:val="clear" w:color="auto" w:fill="FFFFFF"/>
        <w:spacing w:before="0" w:beforeAutospacing="0" w:after="0" w:afterAutospacing="0"/>
        <w:rPr>
          <w:rFonts w:ascii="Poppins" w:hAnsi="Poppins" w:cs="Poppins"/>
        </w:rPr>
      </w:pPr>
      <w:hyperlink r:id="rId14" w:history="1">
        <w:r w:rsidR="00B25EE0" w:rsidRPr="00462F36">
          <w:rPr>
            <w:rStyle w:val="Hyperlink"/>
            <w:rFonts w:ascii="Poppins" w:hAnsi="Poppins" w:cs="Poppins"/>
          </w:rPr>
          <w:t>School transport | North Tyneside Council</w:t>
        </w:r>
      </w:hyperlink>
    </w:p>
    <w:p w14:paraId="213B9A8D" w14:textId="77777777" w:rsidR="00462F36" w:rsidRDefault="00462F36" w:rsidP="009F36F4">
      <w:pPr>
        <w:pStyle w:val="NormalWeb"/>
        <w:shd w:val="clear" w:color="auto" w:fill="FFFFFF"/>
        <w:spacing w:before="0" w:beforeAutospacing="0" w:after="0" w:afterAutospacing="0"/>
        <w:textAlignment w:val="baseline"/>
        <w:rPr>
          <w:rFonts w:ascii="Poppins" w:hAnsi="Poppins" w:cs="Poppins"/>
        </w:rPr>
      </w:pPr>
    </w:p>
    <w:p w14:paraId="5E015326" w14:textId="77777777" w:rsidR="00D47022" w:rsidRDefault="00B25EE0" w:rsidP="00874E3F">
      <w:pPr>
        <w:pStyle w:val="NormalWeb"/>
        <w:shd w:val="clear" w:color="auto" w:fill="FFFFFF"/>
        <w:spacing w:before="0" w:beforeAutospacing="0" w:after="0" w:afterAutospacing="0"/>
        <w:jc w:val="both"/>
        <w:textAlignment w:val="baseline"/>
        <w:rPr>
          <w:rFonts w:ascii="Poppins" w:hAnsi="Poppins" w:cs="Poppins"/>
        </w:rPr>
      </w:pPr>
      <w:r w:rsidRPr="00462F36">
        <w:rPr>
          <w:rFonts w:ascii="Poppins" w:hAnsi="Poppins" w:cs="Poppins"/>
        </w:rPr>
        <w:t xml:space="preserve">The following guide sets out the main Post 16 pathways for students with SEND.  </w:t>
      </w:r>
    </w:p>
    <w:p w14:paraId="6BC34859" w14:textId="77777777" w:rsidR="00D47022" w:rsidRDefault="00D47022" w:rsidP="00874E3F">
      <w:pPr>
        <w:pStyle w:val="NormalWeb"/>
        <w:shd w:val="clear" w:color="auto" w:fill="FFFFFF"/>
        <w:spacing w:before="0" w:beforeAutospacing="0" w:after="0" w:afterAutospacing="0"/>
        <w:jc w:val="both"/>
        <w:textAlignment w:val="baseline"/>
        <w:rPr>
          <w:rFonts w:ascii="Poppins" w:hAnsi="Poppins" w:cs="Poppins"/>
        </w:rPr>
      </w:pPr>
    </w:p>
    <w:p w14:paraId="5363759C" w14:textId="2C68C6FA" w:rsidR="00363EEE" w:rsidRDefault="00B25EE0" w:rsidP="00874E3F">
      <w:pPr>
        <w:pStyle w:val="NormalWeb"/>
        <w:shd w:val="clear" w:color="auto" w:fill="FFFFFF"/>
        <w:spacing w:before="0" w:beforeAutospacing="0" w:after="0" w:afterAutospacing="0"/>
        <w:jc w:val="both"/>
        <w:textAlignment w:val="baseline"/>
        <w:rPr>
          <w:rFonts w:ascii="Poppins" w:hAnsi="Poppins" w:cs="Poppins"/>
        </w:rPr>
      </w:pPr>
      <w:r w:rsidRPr="00462F36">
        <w:rPr>
          <w:rFonts w:ascii="Poppins" w:hAnsi="Poppins" w:cs="Poppins"/>
        </w:rPr>
        <w:t xml:space="preserve">Please contact us </w:t>
      </w:r>
      <w:r w:rsidR="000A49B5">
        <w:rPr>
          <w:rFonts w:ascii="Poppins" w:hAnsi="Poppins" w:cs="Poppins"/>
        </w:rPr>
        <w:t xml:space="preserve">at Connexions </w:t>
      </w:r>
      <w:r w:rsidR="005D6EE7">
        <w:rPr>
          <w:rFonts w:ascii="Poppins" w:hAnsi="Poppins" w:cs="Poppins"/>
        </w:rPr>
        <w:t xml:space="preserve">North Tyneside </w:t>
      </w:r>
      <w:r w:rsidRPr="00462F36">
        <w:rPr>
          <w:rFonts w:ascii="Poppins" w:hAnsi="Poppins" w:cs="Poppins"/>
        </w:rPr>
        <w:t>to discuss any of the following options in more detail</w:t>
      </w:r>
      <w:r w:rsidR="008A14DD">
        <w:rPr>
          <w:rFonts w:ascii="Poppins" w:hAnsi="Poppins" w:cs="Poppins"/>
        </w:rPr>
        <w:t>:</w:t>
      </w:r>
    </w:p>
    <w:p w14:paraId="098B6032" w14:textId="77777777" w:rsidR="00363EEE" w:rsidRPr="005D6EE7" w:rsidRDefault="00363EEE" w:rsidP="009F36F4">
      <w:pPr>
        <w:pStyle w:val="NormalWeb"/>
        <w:shd w:val="clear" w:color="auto" w:fill="FFFFFF"/>
        <w:spacing w:before="0" w:beforeAutospacing="0" w:after="0" w:afterAutospacing="0"/>
        <w:textAlignment w:val="baseline"/>
        <w:rPr>
          <w:rFonts w:ascii="Poppins" w:hAnsi="Poppins" w:cs="Poppins"/>
        </w:rPr>
      </w:pPr>
    </w:p>
    <w:p w14:paraId="20EAA4E8" w14:textId="7CC75D69" w:rsidR="00646153" w:rsidRPr="00874E3F" w:rsidRDefault="00EA4292" w:rsidP="008A14DD">
      <w:pPr>
        <w:pStyle w:val="NormalWeb"/>
        <w:shd w:val="clear" w:color="auto" w:fill="FFFFFF"/>
        <w:spacing w:before="0" w:beforeAutospacing="0" w:after="0" w:afterAutospacing="0"/>
        <w:jc w:val="center"/>
        <w:textAlignment w:val="baseline"/>
        <w:rPr>
          <w:rFonts w:ascii="Poppins" w:hAnsi="Poppins" w:cs="Poppins"/>
        </w:rPr>
      </w:pPr>
      <w:hyperlink r:id="rId15" w:history="1">
        <w:r w:rsidR="00646153" w:rsidRPr="00874E3F">
          <w:rPr>
            <w:rStyle w:val="Hyperlink"/>
            <w:rFonts w:ascii="Poppins" w:eastAsiaTheme="minorEastAsia" w:hAnsi="Poppins" w:cs="Poppins"/>
          </w:rPr>
          <w:t>Connexions – Employment &amp; Skills North Tyneside</w:t>
        </w:r>
      </w:hyperlink>
    </w:p>
    <w:p w14:paraId="243E3A45" w14:textId="77777777" w:rsidR="00875AC0" w:rsidRPr="00456DCF" w:rsidRDefault="00875AC0" w:rsidP="008A14DD">
      <w:pPr>
        <w:jc w:val="center"/>
        <w:rPr>
          <w:sz w:val="24"/>
          <w:szCs w:val="24"/>
          <w:highlight w:val="yellow"/>
        </w:rPr>
      </w:pPr>
    </w:p>
    <w:p w14:paraId="3657291C" w14:textId="35E44DE8" w:rsidR="008A14DD" w:rsidRPr="00874E3F" w:rsidRDefault="005D6EE7" w:rsidP="008A14DD">
      <w:pPr>
        <w:jc w:val="center"/>
        <w:rPr>
          <w:sz w:val="24"/>
          <w:szCs w:val="24"/>
        </w:rPr>
      </w:pPr>
      <w:r w:rsidRPr="00874E3F">
        <w:rPr>
          <w:sz w:val="24"/>
          <w:szCs w:val="24"/>
        </w:rPr>
        <w:t>You can f</w:t>
      </w:r>
      <w:r w:rsidR="00B25EE0" w:rsidRPr="00874E3F">
        <w:rPr>
          <w:sz w:val="24"/>
          <w:szCs w:val="24"/>
        </w:rPr>
        <w:t xml:space="preserve">ollow us on </w:t>
      </w:r>
      <w:r w:rsidR="00857170" w:rsidRPr="00874E3F">
        <w:rPr>
          <w:sz w:val="24"/>
          <w:szCs w:val="24"/>
        </w:rPr>
        <w:t>X</w:t>
      </w:r>
    </w:p>
    <w:p w14:paraId="5A1CFA3F" w14:textId="48D0F222" w:rsidR="00B25EE0" w:rsidRPr="00462F36" w:rsidRDefault="00B25EE0" w:rsidP="008A14DD">
      <w:pPr>
        <w:jc w:val="center"/>
        <w:rPr>
          <w:sz w:val="24"/>
          <w:szCs w:val="24"/>
        </w:rPr>
      </w:pPr>
      <w:r w:rsidRPr="00874E3F">
        <w:rPr>
          <w:sz w:val="24"/>
          <w:szCs w:val="24"/>
        </w:rPr>
        <w:t>@ConnexionsNT1</w:t>
      </w:r>
    </w:p>
    <w:p w14:paraId="24B925DE" w14:textId="1B796716" w:rsidR="00B25EE0" w:rsidRDefault="00B25EE0" w:rsidP="009F36F4">
      <w:pPr>
        <w:rPr>
          <w:b/>
          <w:bCs/>
          <w:sz w:val="24"/>
          <w:szCs w:val="24"/>
        </w:rPr>
      </w:pPr>
    </w:p>
    <w:p w14:paraId="5C8CCA9C" w14:textId="2045A129" w:rsidR="00154844" w:rsidRDefault="00154844" w:rsidP="009F36F4">
      <w:pPr>
        <w:rPr>
          <w:b/>
          <w:bCs/>
          <w:sz w:val="24"/>
          <w:szCs w:val="24"/>
        </w:rPr>
      </w:pPr>
      <w:r>
        <w:rPr>
          <w:b/>
          <w:bCs/>
          <w:sz w:val="24"/>
          <w:szCs w:val="24"/>
        </w:rPr>
        <w:br w:type="page"/>
      </w:r>
    </w:p>
    <w:tbl>
      <w:tblPr>
        <w:tblStyle w:val="TableGrid"/>
        <w:tblW w:w="8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5"/>
        <w:gridCol w:w="978"/>
      </w:tblGrid>
      <w:tr w:rsidR="00154844" w14:paraId="0E0A1B75" w14:textId="77777777" w:rsidTr="00AC1F9F">
        <w:tc>
          <w:tcPr>
            <w:tcW w:w="7065" w:type="dxa"/>
          </w:tcPr>
          <w:p w14:paraId="2F1DFBAA" w14:textId="769C13BA" w:rsidR="00154844" w:rsidRPr="00462F36" w:rsidRDefault="00154844" w:rsidP="009F36F4">
            <w:pPr>
              <w:rPr>
                <w:b/>
                <w:bCs/>
                <w:sz w:val="24"/>
                <w:szCs w:val="24"/>
              </w:rPr>
            </w:pPr>
            <w:r>
              <w:rPr>
                <w:b/>
                <w:bCs/>
                <w:sz w:val="24"/>
                <w:szCs w:val="24"/>
              </w:rPr>
              <w:lastRenderedPageBreak/>
              <w:t>Contents</w:t>
            </w:r>
          </w:p>
        </w:tc>
        <w:tc>
          <w:tcPr>
            <w:tcW w:w="978" w:type="dxa"/>
          </w:tcPr>
          <w:p w14:paraId="2C4C8153" w14:textId="16A980C2" w:rsidR="00154844" w:rsidRPr="00317426" w:rsidRDefault="00154844" w:rsidP="009F36F4">
            <w:pPr>
              <w:jc w:val="right"/>
              <w:rPr>
                <w:b/>
                <w:bCs/>
                <w:sz w:val="24"/>
                <w:szCs w:val="24"/>
              </w:rPr>
            </w:pPr>
            <w:r w:rsidRPr="00317426">
              <w:rPr>
                <w:b/>
                <w:bCs/>
                <w:sz w:val="24"/>
                <w:szCs w:val="24"/>
              </w:rPr>
              <w:t>Page</w:t>
            </w:r>
          </w:p>
        </w:tc>
      </w:tr>
      <w:tr w:rsidR="0043763C" w14:paraId="4EB42693" w14:textId="77777777" w:rsidTr="00AC1F9F">
        <w:tc>
          <w:tcPr>
            <w:tcW w:w="7065" w:type="dxa"/>
          </w:tcPr>
          <w:p w14:paraId="6830CD08" w14:textId="4B96FE2C" w:rsidR="0043763C" w:rsidRDefault="0043763C" w:rsidP="009F36F4">
            <w:pPr>
              <w:rPr>
                <w:b/>
                <w:bCs/>
                <w:sz w:val="24"/>
                <w:szCs w:val="24"/>
              </w:rPr>
            </w:pPr>
          </w:p>
        </w:tc>
        <w:tc>
          <w:tcPr>
            <w:tcW w:w="978" w:type="dxa"/>
          </w:tcPr>
          <w:p w14:paraId="33368C61" w14:textId="77777777" w:rsidR="0043763C" w:rsidRPr="00317426" w:rsidRDefault="0043763C" w:rsidP="009F36F4">
            <w:pPr>
              <w:jc w:val="right"/>
              <w:rPr>
                <w:b/>
                <w:bCs/>
                <w:sz w:val="24"/>
                <w:szCs w:val="24"/>
              </w:rPr>
            </w:pPr>
          </w:p>
        </w:tc>
      </w:tr>
      <w:tr w:rsidR="00154844" w14:paraId="65F9E424" w14:textId="77777777" w:rsidTr="00AC1F9F">
        <w:tc>
          <w:tcPr>
            <w:tcW w:w="7065" w:type="dxa"/>
          </w:tcPr>
          <w:p w14:paraId="3AF16EF3" w14:textId="77777777" w:rsidR="00741747" w:rsidRDefault="008A14DD" w:rsidP="009F36F4">
            <w:pPr>
              <w:rPr>
                <w:b/>
                <w:bCs/>
                <w:color w:val="000F9F"/>
                <w:sz w:val="24"/>
                <w:szCs w:val="24"/>
              </w:rPr>
            </w:pPr>
            <w:r w:rsidRPr="00874E3F">
              <w:rPr>
                <w:b/>
                <w:bCs/>
                <w:noProof/>
                <w:color w:val="000F9F"/>
                <w:sz w:val="24"/>
                <w:szCs w:val="24"/>
              </w:rPr>
              <mc:AlternateContent>
                <mc:Choice Requires="wps">
                  <w:drawing>
                    <wp:anchor distT="0" distB="0" distL="114300" distR="114300" simplePos="0" relativeHeight="251662338" behindDoc="0" locked="0" layoutInCell="1" allowOverlap="1" wp14:anchorId="55A70A81" wp14:editId="485DD829">
                      <wp:simplePos x="0" y="0"/>
                      <wp:positionH relativeFrom="column">
                        <wp:posOffset>3059430</wp:posOffset>
                      </wp:positionH>
                      <wp:positionV relativeFrom="paragraph">
                        <wp:posOffset>60325</wp:posOffset>
                      </wp:positionV>
                      <wp:extent cx="156210" cy="99060"/>
                      <wp:effectExtent l="19050" t="19050" r="15240" b="34290"/>
                      <wp:wrapNone/>
                      <wp:docPr id="2077122680" name="Flowchart: Decision 1"/>
                      <wp:cNvGraphicFramePr/>
                      <a:graphic xmlns:a="http://schemas.openxmlformats.org/drawingml/2006/main">
                        <a:graphicData uri="http://schemas.microsoft.com/office/word/2010/wordprocessingShape">
                          <wps:wsp>
                            <wps:cNvSpPr/>
                            <wps:spPr>
                              <a:xfrm flipV="1">
                                <a:off x="0" y="0"/>
                                <a:ext cx="156210" cy="99060"/>
                              </a:xfrm>
                              <a:prstGeom prst="flowChartDecisi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11D8A" id="_x0000_t110" coordsize="21600,21600" o:spt="110" path="m10800,l,10800,10800,21600,21600,10800xe">
                      <v:stroke joinstyle="miter"/>
                      <v:path gradientshapeok="t" o:connecttype="rect" textboxrect="5400,5400,16200,16200"/>
                    </v:shapetype>
                    <v:shape id="Flowchart: Decision 1" o:spid="_x0000_s1026" type="#_x0000_t110" style="position:absolute;margin-left:240.9pt;margin-top:4.75pt;width:12.3pt;height:7.8pt;flip:y;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" fillcolor="#4472c4 [3204]" strokecolor="#09101d [484]" strokeweight="1pt"/>
                  </w:pict>
                </mc:Fallback>
              </mc:AlternateContent>
            </w:r>
            <w:r w:rsidRPr="00874E3F">
              <w:rPr>
                <w:b/>
                <w:bCs/>
                <w:noProof/>
                <w:color w:val="000F9F"/>
                <w:sz w:val="24"/>
                <w:szCs w:val="24"/>
              </w:rPr>
              <mc:AlternateContent>
                <mc:Choice Requires="wps">
                  <w:drawing>
                    <wp:anchor distT="0" distB="0" distL="114300" distR="114300" simplePos="0" relativeHeight="251660290" behindDoc="0" locked="0" layoutInCell="1" allowOverlap="1" wp14:anchorId="28F92C9F" wp14:editId="156363DE">
                      <wp:simplePos x="0" y="0"/>
                      <wp:positionH relativeFrom="column">
                        <wp:posOffset>1436370</wp:posOffset>
                      </wp:positionH>
                      <wp:positionV relativeFrom="paragraph">
                        <wp:posOffset>68580</wp:posOffset>
                      </wp:positionV>
                      <wp:extent cx="156210" cy="99060"/>
                      <wp:effectExtent l="19050" t="19050" r="15240" b="34290"/>
                      <wp:wrapNone/>
                      <wp:docPr id="103705665" name="Flowchart: Decision 1"/>
                      <wp:cNvGraphicFramePr/>
                      <a:graphic xmlns:a="http://schemas.openxmlformats.org/drawingml/2006/main">
                        <a:graphicData uri="http://schemas.microsoft.com/office/word/2010/wordprocessingShape">
                          <wps:wsp>
                            <wps:cNvSpPr/>
                            <wps:spPr>
                              <a:xfrm flipV="1">
                                <a:off x="0" y="0"/>
                                <a:ext cx="156210" cy="99060"/>
                              </a:xfrm>
                              <a:prstGeom prst="flowChartDecisi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52D9D" id="Flowchart: Decision 1" o:spid="_x0000_s1026" type="#_x0000_t110" style="position:absolute;margin-left:113.1pt;margin-top:5.4pt;width:12.3pt;height:7.8pt;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" fillcolor="#4472c4 [3204]" strokecolor="#09101d [484]" strokeweight="1pt"/>
                  </w:pict>
                </mc:Fallback>
              </mc:AlternateContent>
            </w:r>
            <w:r w:rsidR="00154844" w:rsidRPr="00874E3F">
              <w:rPr>
                <w:b/>
                <w:bCs/>
                <w:color w:val="000F9F"/>
                <w:sz w:val="24"/>
                <w:szCs w:val="24"/>
              </w:rPr>
              <w:t xml:space="preserve">Further Education </w:t>
            </w:r>
            <w:r w:rsidR="003F5F84" w:rsidRPr="00874E3F">
              <w:rPr>
                <w:b/>
                <w:bCs/>
                <w:color w:val="000F9F"/>
                <w:sz w:val="24"/>
                <w:szCs w:val="24"/>
              </w:rPr>
              <w:t xml:space="preserve">        </w:t>
            </w:r>
            <w:r w:rsidR="00154844" w:rsidRPr="00874E3F">
              <w:rPr>
                <w:b/>
                <w:bCs/>
                <w:color w:val="000F9F"/>
                <w:sz w:val="24"/>
                <w:szCs w:val="24"/>
              </w:rPr>
              <w:t xml:space="preserve">Higher Education </w:t>
            </w:r>
            <w:r w:rsidR="003F5F84" w:rsidRPr="00874E3F">
              <w:rPr>
                <w:b/>
                <w:bCs/>
                <w:color w:val="000F9F"/>
                <w:sz w:val="24"/>
                <w:szCs w:val="24"/>
              </w:rPr>
              <w:t xml:space="preserve">      </w:t>
            </w:r>
          </w:p>
          <w:p w14:paraId="641A3EF1" w14:textId="343A4838" w:rsidR="00154844" w:rsidRPr="00B1456A" w:rsidRDefault="00154844" w:rsidP="009F36F4">
            <w:pPr>
              <w:rPr>
                <w:b/>
                <w:bCs/>
                <w:color w:val="000F9F"/>
                <w:sz w:val="24"/>
                <w:szCs w:val="24"/>
              </w:rPr>
            </w:pPr>
            <w:r w:rsidRPr="00874E3F">
              <w:rPr>
                <w:b/>
                <w:bCs/>
                <w:color w:val="000F9F"/>
                <w:sz w:val="24"/>
                <w:szCs w:val="24"/>
              </w:rPr>
              <w:t>Online</w:t>
            </w:r>
            <w:r w:rsidR="008A14DD">
              <w:rPr>
                <w:b/>
                <w:bCs/>
                <w:color w:val="000F9F"/>
                <w:sz w:val="24"/>
                <w:szCs w:val="24"/>
              </w:rPr>
              <w:t xml:space="preserve"> </w:t>
            </w:r>
            <w:r w:rsidRPr="00B1456A">
              <w:rPr>
                <w:b/>
                <w:bCs/>
                <w:color w:val="000F9F"/>
                <w:sz w:val="24"/>
                <w:szCs w:val="24"/>
              </w:rPr>
              <w:t>Learning</w:t>
            </w:r>
          </w:p>
          <w:p w14:paraId="68C4877B" w14:textId="77777777" w:rsidR="00154844" w:rsidRPr="00462F36" w:rsidRDefault="00154844" w:rsidP="009F36F4">
            <w:pPr>
              <w:rPr>
                <w:b/>
                <w:bCs/>
                <w:sz w:val="24"/>
                <w:szCs w:val="24"/>
              </w:rPr>
            </w:pPr>
          </w:p>
          <w:p w14:paraId="7E6B4EE8" w14:textId="77777777" w:rsidR="00154844" w:rsidRPr="00462F36" w:rsidRDefault="00154844" w:rsidP="00FE28B2">
            <w:pPr>
              <w:pStyle w:val="ListParagraph"/>
              <w:numPr>
                <w:ilvl w:val="0"/>
                <w:numId w:val="16"/>
              </w:numPr>
              <w:rPr>
                <w:sz w:val="24"/>
                <w:szCs w:val="24"/>
              </w:rPr>
            </w:pPr>
            <w:r w:rsidRPr="00462F36">
              <w:rPr>
                <w:sz w:val="24"/>
                <w:szCs w:val="24"/>
              </w:rPr>
              <w:t>A levels</w:t>
            </w:r>
          </w:p>
          <w:p w14:paraId="75BF0E7E" w14:textId="77777777" w:rsidR="00154844" w:rsidRPr="00462F36" w:rsidRDefault="00154844" w:rsidP="00FE28B2">
            <w:pPr>
              <w:pStyle w:val="ListParagraph"/>
              <w:numPr>
                <w:ilvl w:val="0"/>
                <w:numId w:val="16"/>
              </w:numPr>
              <w:rPr>
                <w:sz w:val="24"/>
                <w:szCs w:val="24"/>
              </w:rPr>
            </w:pPr>
            <w:r w:rsidRPr="00462F36">
              <w:rPr>
                <w:sz w:val="24"/>
                <w:szCs w:val="24"/>
              </w:rPr>
              <w:t xml:space="preserve">Vocational Courses </w:t>
            </w:r>
          </w:p>
          <w:p w14:paraId="3D9BED7C" w14:textId="7AC05D7D" w:rsidR="00154844" w:rsidRPr="00462F36" w:rsidRDefault="00154844" w:rsidP="00FE28B2">
            <w:pPr>
              <w:pStyle w:val="ListParagraph"/>
              <w:numPr>
                <w:ilvl w:val="0"/>
                <w:numId w:val="16"/>
              </w:numPr>
              <w:rPr>
                <w:sz w:val="24"/>
                <w:szCs w:val="24"/>
              </w:rPr>
            </w:pPr>
            <w:r w:rsidRPr="00462F36">
              <w:rPr>
                <w:sz w:val="24"/>
                <w:szCs w:val="24"/>
              </w:rPr>
              <w:t>T-</w:t>
            </w:r>
            <w:r w:rsidR="00480727">
              <w:rPr>
                <w:sz w:val="24"/>
                <w:szCs w:val="24"/>
              </w:rPr>
              <w:t>l</w:t>
            </w:r>
            <w:r w:rsidRPr="00462F36">
              <w:rPr>
                <w:sz w:val="24"/>
                <w:szCs w:val="24"/>
              </w:rPr>
              <w:t>evels</w:t>
            </w:r>
          </w:p>
          <w:p w14:paraId="26333117" w14:textId="27457D06" w:rsidR="00AC03DE" w:rsidRPr="00AC03DE" w:rsidRDefault="00154844" w:rsidP="00FE28B2">
            <w:pPr>
              <w:pStyle w:val="ListParagraph"/>
              <w:numPr>
                <w:ilvl w:val="0"/>
                <w:numId w:val="16"/>
              </w:numPr>
              <w:rPr>
                <w:sz w:val="24"/>
                <w:szCs w:val="24"/>
              </w:rPr>
            </w:pPr>
            <w:r w:rsidRPr="00462F36">
              <w:rPr>
                <w:sz w:val="24"/>
                <w:szCs w:val="24"/>
              </w:rPr>
              <w:t>Foundation Learning</w:t>
            </w:r>
          </w:p>
          <w:p w14:paraId="7264C957" w14:textId="3F792953" w:rsidR="00154844" w:rsidRPr="00462F36" w:rsidRDefault="00154844" w:rsidP="00FE28B2">
            <w:pPr>
              <w:pStyle w:val="ListParagraph"/>
              <w:numPr>
                <w:ilvl w:val="0"/>
                <w:numId w:val="16"/>
              </w:numPr>
              <w:rPr>
                <w:sz w:val="24"/>
                <w:szCs w:val="24"/>
              </w:rPr>
            </w:pPr>
            <w:r w:rsidRPr="00462F36">
              <w:rPr>
                <w:sz w:val="24"/>
                <w:szCs w:val="24"/>
              </w:rPr>
              <w:t xml:space="preserve">Online Learning </w:t>
            </w:r>
          </w:p>
          <w:p w14:paraId="1F8CF0FD" w14:textId="2E51C460" w:rsidR="00154844" w:rsidRPr="00462F36" w:rsidRDefault="00154844" w:rsidP="00FE28B2">
            <w:pPr>
              <w:pStyle w:val="ListParagraph"/>
              <w:numPr>
                <w:ilvl w:val="0"/>
                <w:numId w:val="16"/>
              </w:numPr>
              <w:rPr>
                <w:sz w:val="24"/>
                <w:szCs w:val="24"/>
              </w:rPr>
            </w:pPr>
            <w:r w:rsidRPr="00462F36">
              <w:rPr>
                <w:sz w:val="24"/>
                <w:szCs w:val="24"/>
              </w:rPr>
              <w:t xml:space="preserve">Specialist </w:t>
            </w:r>
            <w:r w:rsidR="00AC03DE">
              <w:rPr>
                <w:sz w:val="24"/>
                <w:szCs w:val="24"/>
              </w:rPr>
              <w:t>Colleges</w:t>
            </w:r>
          </w:p>
          <w:p w14:paraId="1E1CB699" w14:textId="2236DB24" w:rsidR="00154844" w:rsidRPr="00463AC1" w:rsidRDefault="00154844" w:rsidP="00FE28B2">
            <w:pPr>
              <w:pStyle w:val="ListParagraph"/>
              <w:numPr>
                <w:ilvl w:val="0"/>
                <w:numId w:val="16"/>
              </w:numPr>
              <w:rPr>
                <w:sz w:val="24"/>
                <w:szCs w:val="24"/>
              </w:rPr>
            </w:pPr>
            <w:r w:rsidRPr="00462F36">
              <w:rPr>
                <w:sz w:val="24"/>
                <w:szCs w:val="24"/>
              </w:rPr>
              <w:t>Higher Education</w:t>
            </w:r>
          </w:p>
        </w:tc>
        <w:tc>
          <w:tcPr>
            <w:tcW w:w="978" w:type="dxa"/>
          </w:tcPr>
          <w:p w14:paraId="095225D0" w14:textId="77777777" w:rsidR="00154844" w:rsidRPr="00317426" w:rsidRDefault="00154844" w:rsidP="009F36F4">
            <w:pPr>
              <w:jc w:val="right"/>
              <w:rPr>
                <w:sz w:val="24"/>
                <w:szCs w:val="24"/>
              </w:rPr>
            </w:pPr>
          </w:p>
          <w:p w14:paraId="0E3BE911" w14:textId="6D76431E" w:rsidR="00154844" w:rsidRDefault="00154844" w:rsidP="009F36F4">
            <w:pPr>
              <w:jc w:val="right"/>
              <w:rPr>
                <w:sz w:val="24"/>
                <w:szCs w:val="24"/>
              </w:rPr>
            </w:pPr>
          </w:p>
          <w:p w14:paraId="2730E419" w14:textId="77777777" w:rsidR="00F96E1D" w:rsidRDefault="00F96E1D" w:rsidP="009F36F4">
            <w:pPr>
              <w:jc w:val="right"/>
              <w:rPr>
                <w:sz w:val="24"/>
                <w:szCs w:val="24"/>
              </w:rPr>
            </w:pPr>
          </w:p>
          <w:p w14:paraId="5EDD9E28" w14:textId="77095406" w:rsidR="00F96E1D" w:rsidRDefault="00F96E1D" w:rsidP="009F36F4">
            <w:pPr>
              <w:jc w:val="right"/>
              <w:rPr>
                <w:sz w:val="24"/>
                <w:szCs w:val="24"/>
              </w:rPr>
            </w:pPr>
            <w:r>
              <w:rPr>
                <w:sz w:val="24"/>
                <w:szCs w:val="24"/>
              </w:rPr>
              <w:t>7</w:t>
            </w:r>
          </w:p>
          <w:p w14:paraId="008132F2" w14:textId="778C15EC" w:rsidR="00F96E1D" w:rsidRDefault="00F96E1D" w:rsidP="009F36F4">
            <w:pPr>
              <w:jc w:val="right"/>
              <w:rPr>
                <w:sz w:val="24"/>
                <w:szCs w:val="24"/>
              </w:rPr>
            </w:pPr>
            <w:r>
              <w:rPr>
                <w:sz w:val="24"/>
                <w:szCs w:val="24"/>
              </w:rPr>
              <w:t>9</w:t>
            </w:r>
          </w:p>
          <w:p w14:paraId="0ABDD994" w14:textId="25ED3D5C" w:rsidR="00480727" w:rsidRDefault="00480727" w:rsidP="009F36F4">
            <w:pPr>
              <w:jc w:val="right"/>
              <w:rPr>
                <w:sz w:val="24"/>
                <w:szCs w:val="24"/>
              </w:rPr>
            </w:pPr>
            <w:r>
              <w:rPr>
                <w:sz w:val="24"/>
                <w:szCs w:val="24"/>
              </w:rPr>
              <w:t>10</w:t>
            </w:r>
          </w:p>
          <w:p w14:paraId="2F765014" w14:textId="11C6E6FA" w:rsidR="00AC03DE" w:rsidRDefault="00480727" w:rsidP="00AC03DE">
            <w:pPr>
              <w:jc w:val="right"/>
              <w:rPr>
                <w:sz w:val="24"/>
                <w:szCs w:val="24"/>
              </w:rPr>
            </w:pPr>
            <w:r>
              <w:rPr>
                <w:sz w:val="24"/>
                <w:szCs w:val="24"/>
              </w:rPr>
              <w:t>11</w:t>
            </w:r>
            <w:r w:rsidR="00E630E3">
              <w:rPr>
                <w:sz w:val="24"/>
                <w:szCs w:val="24"/>
              </w:rPr>
              <w:t>/12</w:t>
            </w:r>
          </w:p>
          <w:p w14:paraId="1C9544B6" w14:textId="665ADAF2" w:rsidR="008D30B2" w:rsidRDefault="008D30B2" w:rsidP="00AC03DE">
            <w:pPr>
              <w:jc w:val="right"/>
              <w:rPr>
                <w:sz w:val="24"/>
                <w:szCs w:val="24"/>
              </w:rPr>
            </w:pPr>
            <w:r>
              <w:rPr>
                <w:sz w:val="24"/>
                <w:szCs w:val="24"/>
              </w:rPr>
              <w:t>1</w:t>
            </w:r>
            <w:r w:rsidR="00E630E3">
              <w:rPr>
                <w:sz w:val="24"/>
                <w:szCs w:val="24"/>
              </w:rPr>
              <w:t>3</w:t>
            </w:r>
          </w:p>
          <w:p w14:paraId="3F5D3EF7" w14:textId="557A8DCC" w:rsidR="00480727" w:rsidRDefault="008D30B2" w:rsidP="009F36F4">
            <w:pPr>
              <w:jc w:val="right"/>
              <w:rPr>
                <w:sz w:val="24"/>
                <w:szCs w:val="24"/>
              </w:rPr>
            </w:pPr>
            <w:r>
              <w:rPr>
                <w:sz w:val="24"/>
                <w:szCs w:val="24"/>
              </w:rPr>
              <w:t>1</w:t>
            </w:r>
            <w:r w:rsidR="00E630E3">
              <w:rPr>
                <w:sz w:val="24"/>
                <w:szCs w:val="24"/>
              </w:rPr>
              <w:t>4</w:t>
            </w:r>
          </w:p>
          <w:p w14:paraId="3332282D" w14:textId="3891F446" w:rsidR="00317426" w:rsidRDefault="008D30B2" w:rsidP="00463AC1">
            <w:pPr>
              <w:jc w:val="right"/>
              <w:rPr>
                <w:sz w:val="24"/>
                <w:szCs w:val="24"/>
              </w:rPr>
            </w:pPr>
            <w:r>
              <w:rPr>
                <w:sz w:val="24"/>
                <w:szCs w:val="24"/>
              </w:rPr>
              <w:t>1</w:t>
            </w:r>
            <w:r w:rsidR="00E630E3">
              <w:rPr>
                <w:sz w:val="24"/>
                <w:szCs w:val="24"/>
              </w:rPr>
              <w:t>5</w:t>
            </w:r>
          </w:p>
          <w:p w14:paraId="4E95DADB" w14:textId="45105B34" w:rsidR="00463AC1" w:rsidRPr="00317426" w:rsidRDefault="00463AC1" w:rsidP="00463AC1">
            <w:pPr>
              <w:jc w:val="right"/>
              <w:rPr>
                <w:sz w:val="24"/>
                <w:szCs w:val="24"/>
              </w:rPr>
            </w:pPr>
          </w:p>
        </w:tc>
      </w:tr>
      <w:tr w:rsidR="00154844" w14:paraId="74EC70D7" w14:textId="77777777" w:rsidTr="00AC1F9F">
        <w:tc>
          <w:tcPr>
            <w:tcW w:w="7065" w:type="dxa"/>
          </w:tcPr>
          <w:p w14:paraId="251B329D" w14:textId="77777777" w:rsidR="003F5F84" w:rsidRDefault="003F5F84" w:rsidP="009F36F4">
            <w:pPr>
              <w:rPr>
                <w:b/>
                <w:bCs/>
                <w:color w:val="000F9F"/>
                <w:sz w:val="24"/>
                <w:szCs w:val="24"/>
              </w:rPr>
            </w:pPr>
          </w:p>
          <w:p w14:paraId="6F4B9E70" w14:textId="5525C59E" w:rsidR="00154844" w:rsidRPr="00B1456A" w:rsidRDefault="00154844" w:rsidP="009F36F4">
            <w:pPr>
              <w:rPr>
                <w:b/>
                <w:bCs/>
                <w:color w:val="000F9F"/>
                <w:sz w:val="24"/>
                <w:szCs w:val="24"/>
              </w:rPr>
            </w:pPr>
            <w:r w:rsidRPr="00B1456A">
              <w:rPr>
                <w:b/>
                <w:bCs/>
                <w:color w:val="000F9F"/>
                <w:sz w:val="24"/>
                <w:szCs w:val="24"/>
              </w:rPr>
              <w:t>Work</w:t>
            </w:r>
            <w:r w:rsidR="009F36F4" w:rsidRPr="00B1456A">
              <w:rPr>
                <w:b/>
                <w:bCs/>
                <w:color w:val="000F9F"/>
                <w:sz w:val="24"/>
                <w:szCs w:val="24"/>
              </w:rPr>
              <w:t>-</w:t>
            </w:r>
            <w:r w:rsidRPr="00B1456A">
              <w:rPr>
                <w:b/>
                <w:bCs/>
                <w:color w:val="000F9F"/>
                <w:sz w:val="24"/>
                <w:szCs w:val="24"/>
              </w:rPr>
              <w:t>based Learning</w:t>
            </w:r>
          </w:p>
          <w:p w14:paraId="2DF6040B" w14:textId="77777777" w:rsidR="00154844" w:rsidRPr="00462F36" w:rsidRDefault="00154844" w:rsidP="009F36F4">
            <w:pPr>
              <w:rPr>
                <w:b/>
                <w:bCs/>
                <w:sz w:val="24"/>
                <w:szCs w:val="24"/>
              </w:rPr>
            </w:pPr>
          </w:p>
          <w:p w14:paraId="798D48F2" w14:textId="6D445975" w:rsidR="00154844" w:rsidRDefault="00154844" w:rsidP="00FE28B2">
            <w:pPr>
              <w:pStyle w:val="NormalWeb"/>
              <w:numPr>
                <w:ilvl w:val="0"/>
                <w:numId w:val="17"/>
              </w:numPr>
              <w:shd w:val="clear" w:color="auto" w:fill="FFFFFF"/>
              <w:spacing w:before="0" w:beforeAutospacing="0" w:after="0" w:afterAutospacing="0"/>
              <w:textAlignment w:val="baseline"/>
              <w:rPr>
                <w:rFonts w:ascii="Poppins" w:hAnsi="Poppins" w:cs="Poppins"/>
              </w:rPr>
            </w:pPr>
            <w:r w:rsidRPr="00462F36">
              <w:rPr>
                <w:rFonts w:ascii="Poppins" w:hAnsi="Poppins" w:cs="Poppins"/>
              </w:rPr>
              <w:t>Supported Internships</w:t>
            </w:r>
            <w:r w:rsidR="00F46A0C">
              <w:rPr>
                <w:rFonts w:ascii="Poppins" w:hAnsi="Poppins" w:cs="Poppins"/>
              </w:rPr>
              <w:t xml:space="preserve">                                            </w:t>
            </w:r>
          </w:p>
          <w:p w14:paraId="09690FE1" w14:textId="0E658085" w:rsidR="0004247E" w:rsidRDefault="008D30B2" w:rsidP="008D30B2">
            <w:pPr>
              <w:pStyle w:val="NormalWeb"/>
              <w:shd w:val="clear" w:color="auto" w:fill="FFFFFF"/>
              <w:spacing w:before="0" w:beforeAutospacing="0" w:after="0" w:afterAutospacing="0"/>
              <w:ind w:left="720"/>
              <w:textAlignment w:val="baseline"/>
              <w:rPr>
                <w:rFonts w:ascii="Poppins" w:hAnsi="Poppins" w:cs="Poppins"/>
              </w:rPr>
            </w:pPr>
            <w:r>
              <w:rPr>
                <w:rFonts w:ascii="Poppins" w:hAnsi="Poppins" w:cs="Poppins"/>
              </w:rPr>
              <w:t xml:space="preserve">- </w:t>
            </w:r>
            <w:r w:rsidR="0004247E" w:rsidRPr="00462F36">
              <w:rPr>
                <w:rFonts w:ascii="Poppins" w:hAnsi="Poppins" w:cs="Poppins"/>
              </w:rPr>
              <w:t>Choices College</w:t>
            </w:r>
          </w:p>
          <w:p w14:paraId="70CD798C" w14:textId="0A59C337" w:rsidR="0004247E" w:rsidRDefault="008D30B2" w:rsidP="008D30B2">
            <w:pPr>
              <w:pStyle w:val="NormalWeb"/>
              <w:shd w:val="clear" w:color="auto" w:fill="FFFFFF"/>
              <w:spacing w:before="0" w:beforeAutospacing="0" w:after="0" w:afterAutospacing="0"/>
              <w:ind w:left="720"/>
              <w:textAlignment w:val="baseline"/>
              <w:rPr>
                <w:rFonts w:ascii="Poppins" w:hAnsi="Poppins" w:cs="Poppins"/>
              </w:rPr>
            </w:pPr>
            <w:r>
              <w:rPr>
                <w:rFonts w:ascii="Poppins" w:hAnsi="Poppins" w:cs="Poppins"/>
              </w:rPr>
              <w:t xml:space="preserve">- </w:t>
            </w:r>
            <w:r w:rsidR="0004247E">
              <w:rPr>
                <w:rFonts w:ascii="Poppins" w:hAnsi="Poppins" w:cs="Poppins"/>
              </w:rPr>
              <w:t>DFN Project Search</w:t>
            </w:r>
          </w:p>
          <w:p w14:paraId="17918D7A" w14:textId="71412EFD" w:rsidR="008D30B2" w:rsidRPr="0004247E" w:rsidRDefault="008D30B2" w:rsidP="008D30B2">
            <w:pPr>
              <w:pStyle w:val="NormalWeb"/>
              <w:shd w:val="clear" w:color="auto" w:fill="FFFFFF"/>
              <w:spacing w:before="0" w:beforeAutospacing="0" w:after="0" w:afterAutospacing="0"/>
              <w:ind w:left="720"/>
              <w:textAlignment w:val="baseline"/>
              <w:rPr>
                <w:rFonts w:ascii="Poppins" w:hAnsi="Poppins" w:cs="Poppins"/>
              </w:rPr>
            </w:pPr>
            <w:r>
              <w:rPr>
                <w:rFonts w:ascii="Poppins" w:hAnsi="Poppins" w:cs="Poppins"/>
              </w:rPr>
              <w:t>- Tyne</w:t>
            </w:r>
            <w:r w:rsidR="003101BA">
              <w:rPr>
                <w:rFonts w:ascii="Poppins" w:hAnsi="Poppins" w:cs="Poppins"/>
              </w:rPr>
              <w:t xml:space="preserve"> </w:t>
            </w:r>
            <w:r>
              <w:rPr>
                <w:rFonts w:ascii="Poppins" w:hAnsi="Poppins" w:cs="Poppins"/>
              </w:rPr>
              <w:t>Coast College</w:t>
            </w:r>
          </w:p>
          <w:p w14:paraId="4330B9EB" w14:textId="7867B2C8" w:rsidR="00154844" w:rsidRDefault="00154844" w:rsidP="00FE28B2">
            <w:pPr>
              <w:pStyle w:val="NormalWeb"/>
              <w:numPr>
                <w:ilvl w:val="0"/>
                <w:numId w:val="17"/>
              </w:numPr>
              <w:shd w:val="clear" w:color="auto" w:fill="FFFFFF"/>
              <w:spacing w:before="0" w:beforeAutospacing="0" w:after="0" w:afterAutospacing="0"/>
              <w:textAlignment w:val="baseline"/>
              <w:rPr>
                <w:rFonts w:ascii="Poppins" w:hAnsi="Poppins" w:cs="Poppins"/>
              </w:rPr>
            </w:pPr>
            <w:r w:rsidRPr="00462F36">
              <w:rPr>
                <w:rFonts w:ascii="Poppins" w:hAnsi="Poppins" w:cs="Poppins"/>
              </w:rPr>
              <w:t>Apprenticeships</w:t>
            </w:r>
            <w:r w:rsidR="0004247E">
              <w:rPr>
                <w:rFonts w:ascii="Poppins" w:hAnsi="Poppins" w:cs="Poppins"/>
              </w:rPr>
              <w:t>/Work Related Study Programmes</w:t>
            </w:r>
          </w:p>
          <w:p w14:paraId="3EB21816" w14:textId="67440AC6" w:rsidR="00154844" w:rsidRPr="00154844" w:rsidRDefault="00154844" w:rsidP="009F36F4">
            <w:pPr>
              <w:pStyle w:val="NormalWeb"/>
              <w:shd w:val="clear" w:color="auto" w:fill="FFFFFF"/>
              <w:spacing w:before="0" w:beforeAutospacing="0" w:after="0" w:afterAutospacing="0"/>
              <w:textAlignment w:val="baseline"/>
              <w:rPr>
                <w:rFonts w:ascii="Poppins" w:hAnsi="Poppins" w:cs="Poppins"/>
              </w:rPr>
            </w:pPr>
          </w:p>
        </w:tc>
        <w:tc>
          <w:tcPr>
            <w:tcW w:w="978" w:type="dxa"/>
          </w:tcPr>
          <w:p w14:paraId="0262D01E" w14:textId="77777777" w:rsidR="00F46A0C" w:rsidRDefault="00F46A0C" w:rsidP="00F46A0C">
            <w:pPr>
              <w:rPr>
                <w:sz w:val="24"/>
                <w:szCs w:val="24"/>
              </w:rPr>
            </w:pPr>
          </w:p>
          <w:p w14:paraId="20A98A4D" w14:textId="77777777" w:rsidR="00F46A0C" w:rsidRDefault="00F46A0C" w:rsidP="00F46A0C">
            <w:pPr>
              <w:jc w:val="right"/>
              <w:rPr>
                <w:sz w:val="24"/>
                <w:szCs w:val="24"/>
              </w:rPr>
            </w:pPr>
          </w:p>
          <w:p w14:paraId="213857BE" w14:textId="77777777" w:rsidR="00F46A0C" w:rsidRDefault="00F46A0C" w:rsidP="00E630E3">
            <w:pPr>
              <w:jc w:val="right"/>
              <w:rPr>
                <w:sz w:val="24"/>
                <w:szCs w:val="24"/>
              </w:rPr>
            </w:pPr>
          </w:p>
          <w:p w14:paraId="18AEF367" w14:textId="77777777" w:rsidR="00E630E3" w:rsidRDefault="00E630E3" w:rsidP="00E630E3">
            <w:pPr>
              <w:jc w:val="right"/>
              <w:rPr>
                <w:sz w:val="24"/>
                <w:szCs w:val="24"/>
              </w:rPr>
            </w:pPr>
            <w:r>
              <w:rPr>
                <w:sz w:val="24"/>
                <w:szCs w:val="24"/>
              </w:rPr>
              <w:t>16</w:t>
            </w:r>
          </w:p>
          <w:p w14:paraId="2593DAE4" w14:textId="77777777" w:rsidR="00E630E3" w:rsidRDefault="00E630E3" w:rsidP="00E630E3">
            <w:pPr>
              <w:jc w:val="right"/>
              <w:rPr>
                <w:sz w:val="24"/>
                <w:szCs w:val="24"/>
              </w:rPr>
            </w:pPr>
            <w:r>
              <w:rPr>
                <w:sz w:val="24"/>
                <w:szCs w:val="24"/>
              </w:rPr>
              <w:t>17</w:t>
            </w:r>
          </w:p>
          <w:p w14:paraId="4D063D24" w14:textId="77777777" w:rsidR="00E630E3" w:rsidRDefault="00E630E3" w:rsidP="00E630E3">
            <w:pPr>
              <w:jc w:val="right"/>
              <w:rPr>
                <w:sz w:val="24"/>
                <w:szCs w:val="24"/>
              </w:rPr>
            </w:pPr>
            <w:r>
              <w:rPr>
                <w:sz w:val="24"/>
                <w:szCs w:val="24"/>
              </w:rPr>
              <w:t>18</w:t>
            </w:r>
          </w:p>
          <w:p w14:paraId="0624F2BC" w14:textId="77777777" w:rsidR="00E630E3" w:rsidRDefault="00E630E3" w:rsidP="00E630E3">
            <w:pPr>
              <w:jc w:val="right"/>
              <w:rPr>
                <w:sz w:val="24"/>
                <w:szCs w:val="24"/>
              </w:rPr>
            </w:pPr>
            <w:r>
              <w:rPr>
                <w:sz w:val="24"/>
                <w:szCs w:val="24"/>
              </w:rPr>
              <w:t>19</w:t>
            </w:r>
          </w:p>
          <w:p w14:paraId="5152EA1E" w14:textId="6C5471CB" w:rsidR="00E630E3" w:rsidRPr="00317426" w:rsidRDefault="00E630E3" w:rsidP="00E630E3">
            <w:pPr>
              <w:jc w:val="right"/>
              <w:rPr>
                <w:sz w:val="24"/>
                <w:szCs w:val="24"/>
              </w:rPr>
            </w:pPr>
            <w:r>
              <w:rPr>
                <w:sz w:val="24"/>
                <w:szCs w:val="24"/>
              </w:rPr>
              <w:t>20/21</w:t>
            </w:r>
          </w:p>
        </w:tc>
      </w:tr>
      <w:tr w:rsidR="00154844" w14:paraId="3868F4FB" w14:textId="77777777" w:rsidTr="00AC1F9F">
        <w:tc>
          <w:tcPr>
            <w:tcW w:w="7065" w:type="dxa"/>
          </w:tcPr>
          <w:p w14:paraId="1387E559" w14:textId="77777777" w:rsidR="00154844" w:rsidRPr="00B1456A" w:rsidRDefault="00154844" w:rsidP="009F36F4">
            <w:pPr>
              <w:rPr>
                <w:rFonts w:eastAsia="Times New Roman"/>
                <w:b/>
                <w:bCs/>
                <w:color w:val="000F9F"/>
                <w:sz w:val="24"/>
                <w:szCs w:val="24"/>
                <w:lang w:eastAsia="en-GB"/>
              </w:rPr>
            </w:pPr>
            <w:r w:rsidRPr="00B1456A">
              <w:rPr>
                <w:rFonts w:eastAsia="Times New Roman"/>
                <w:b/>
                <w:bCs/>
                <w:color w:val="000F9F"/>
                <w:sz w:val="24"/>
                <w:szCs w:val="24"/>
                <w:lang w:eastAsia="en-GB"/>
              </w:rPr>
              <w:t>Training Provision in North Tyneside</w:t>
            </w:r>
          </w:p>
          <w:p w14:paraId="5F764153" w14:textId="77777777" w:rsidR="00154844" w:rsidRPr="00462F36" w:rsidRDefault="00154844" w:rsidP="009F36F4">
            <w:pPr>
              <w:rPr>
                <w:rFonts w:eastAsia="Times New Roman"/>
                <w:b/>
                <w:bCs/>
                <w:sz w:val="24"/>
                <w:szCs w:val="24"/>
                <w:lang w:eastAsia="en-GB"/>
              </w:rPr>
            </w:pPr>
          </w:p>
          <w:p w14:paraId="56B4FD9E" w14:textId="6E5122DA" w:rsidR="00154844" w:rsidRPr="00462F36" w:rsidRDefault="00154844" w:rsidP="00FE28B2">
            <w:pPr>
              <w:pStyle w:val="ListParagraph"/>
              <w:numPr>
                <w:ilvl w:val="0"/>
                <w:numId w:val="19"/>
              </w:numPr>
              <w:rPr>
                <w:rFonts w:eastAsia="Times New Roman"/>
                <w:sz w:val="24"/>
                <w:szCs w:val="24"/>
                <w:lang w:eastAsia="en-GB"/>
              </w:rPr>
            </w:pPr>
            <w:r w:rsidRPr="00462F36">
              <w:rPr>
                <w:rFonts w:eastAsia="Times New Roman"/>
                <w:sz w:val="24"/>
                <w:szCs w:val="24"/>
                <w:lang w:eastAsia="en-GB"/>
              </w:rPr>
              <w:t>Working Roots</w:t>
            </w:r>
          </w:p>
          <w:p w14:paraId="787288E3" w14:textId="77777777" w:rsidR="00154844" w:rsidRPr="00462F36" w:rsidRDefault="00154844" w:rsidP="00FE28B2">
            <w:pPr>
              <w:pStyle w:val="ListParagraph"/>
              <w:numPr>
                <w:ilvl w:val="0"/>
                <w:numId w:val="19"/>
              </w:numPr>
              <w:rPr>
                <w:rFonts w:eastAsia="Times New Roman"/>
                <w:sz w:val="24"/>
                <w:szCs w:val="24"/>
                <w:lang w:eastAsia="en-GB"/>
              </w:rPr>
            </w:pPr>
            <w:r w:rsidRPr="00462F36">
              <w:rPr>
                <w:rFonts w:eastAsia="Times New Roman"/>
                <w:sz w:val="24"/>
                <w:szCs w:val="24"/>
                <w:lang w:eastAsia="en-GB"/>
              </w:rPr>
              <w:t>Phoenix Detached Youth Project</w:t>
            </w:r>
          </w:p>
          <w:p w14:paraId="5CFA5B48" w14:textId="77777777" w:rsidR="00154844" w:rsidRPr="00462F36" w:rsidRDefault="00154844" w:rsidP="00FE28B2">
            <w:pPr>
              <w:pStyle w:val="ListParagraph"/>
              <w:numPr>
                <w:ilvl w:val="0"/>
                <w:numId w:val="19"/>
              </w:numPr>
              <w:rPr>
                <w:rFonts w:eastAsia="Times New Roman"/>
                <w:sz w:val="24"/>
                <w:szCs w:val="24"/>
                <w:lang w:eastAsia="en-GB"/>
              </w:rPr>
            </w:pPr>
            <w:r w:rsidRPr="00462F36">
              <w:rPr>
                <w:rFonts w:eastAsia="Times New Roman"/>
                <w:sz w:val="24"/>
                <w:szCs w:val="24"/>
                <w:lang w:eastAsia="en-GB"/>
              </w:rPr>
              <w:t>Barnardo’s</w:t>
            </w:r>
          </w:p>
          <w:p w14:paraId="0B8CCBE0" w14:textId="77777777" w:rsidR="00154844" w:rsidRPr="00462F36" w:rsidRDefault="00154844" w:rsidP="00FE28B2">
            <w:pPr>
              <w:pStyle w:val="ListParagraph"/>
              <w:numPr>
                <w:ilvl w:val="0"/>
                <w:numId w:val="19"/>
              </w:numPr>
              <w:rPr>
                <w:rFonts w:eastAsia="Times New Roman"/>
                <w:sz w:val="24"/>
                <w:szCs w:val="24"/>
                <w:lang w:eastAsia="en-GB"/>
              </w:rPr>
            </w:pPr>
            <w:r w:rsidRPr="00462F36">
              <w:rPr>
                <w:rFonts w:eastAsia="Times New Roman"/>
                <w:sz w:val="24"/>
                <w:szCs w:val="24"/>
                <w:lang w:eastAsia="en-GB"/>
              </w:rPr>
              <w:t>Northumbria Youth Action (NYA)</w:t>
            </w:r>
          </w:p>
          <w:p w14:paraId="33760760" w14:textId="77777777" w:rsidR="00154844" w:rsidRPr="00462F36" w:rsidRDefault="00154844" w:rsidP="00FE28B2">
            <w:pPr>
              <w:pStyle w:val="ListParagraph"/>
              <w:numPr>
                <w:ilvl w:val="0"/>
                <w:numId w:val="19"/>
              </w:numPr>
              <w:rPr>
                <w:rFonts w:eastAsia="Times New Roman"/>
                <w:sz w:val="24"/>
                <w:szCs w:val="24"/>
                <w:lang w:eastAsia="en-GB"/>
              </w:rPr>
            </w:pPr>
            <w:r w:rsidRPr="00462F36">
              <w:rPr>
                <w:rFonts w:eastAsia="Times New Roman"/>
                <w:sz w:val="24"/>
                <w:szCs w:val="24"/>
                <w:lang w:eastAsia="en-GB"/>
              </w:rPr>
              <w:t>Tyne North Training</w:t>
            </w:r>
          </w:p>
          <w:p w14:paraId="5205ADCA" w14:textId="77777777" w:rsidR="00154844" w:rsidRPr="00462F36" w:rsidRDefault="00154844" w:rsidP="00FE28B2">
            <w:pPr>
              <w:pStyle w:val="ListParagraph"/>
              <w:numPr>
                <w:ilvl w:val="0"/>
                <w:numId w:val="19"/>
              </w:numPr>
              <w:rPr>
                <w:rFonts w:eastAsia="Times New Roman"/>
                <w:sz w:val="24"/>
                <w:szCs w:val="24"/>
                <w:lang w:eastAsia="en-GB"/>
              </w:rPr>
            </w:pPr>
            <w:r w:rsidRPr="00462F36">
              <w:rPr>
                <w:rFonts w:eastAsia="Times New Roman"/>
                <w:sz w:val="24"/>
                <w:szCs w:val="24"/>
                <w:lang w:eastAsia="en-GB"/>
              </w:rPr>
              <w:t>TDR</w:t>
            </w:r>
          </w:p>
          <w:p w14:paraId="3EE8F5E6" w14:textId="7F3D4C6A" w:rsidR="00154844" w:rsidRPr="00462F36" w:rsidRDefault="00154844" w:rsidP="00FE28B2">
            <w:pPr>
              <w:pStyle w:val="ListParagraph"/>
              <w:numPr>
                <w:ilvl w:val="0"/>
                <w:numId w:val="19"/>
              </w:numPr>
              <w:rPr>
                <w:rFonts w:eastAsia="Times New Roman"/>
                <w:sz w:val="24"/>
                <w:szCs w:val="24"/>
                <w:lang w:eastAsia="en-GB"/>
              </w:rPr>
            </w:pPr>
            <w:r w:rsidRPr="00462F36">
              <w:rPr>
                <w:rFonts w:eastAsia="Times New Roman"/>
                <w:sz w:val="24"/>
                <w:szCs w:val="24"/>
                <w:lang w:eastAsia="en-GB"/>
              </w:rPr>
              <w:t>Meadow</w:t>
            </w:r>
            <w:r w:rsidR="0004247E">
              <w:rPr>
                <w:rFonts w:eastAsia="Times New Roman"/>
                <w:sz w:val="24"/>
                <w:szCs w:val="24"/>
                <w:lang w:eastAsia="en-GB"/>
              </w:rPr>
              <w:t xml:space="preserve"> W</w:t>
            </w:r>
            <w:r w:rsidRPr="00462F36">
              <w:rPr>
                <w:rFonts w:eastAsia="Times New Roman"/>
                <w:sz w:val="24"/>
                <w:szCs w:val="24"/>
                <w:lang w:eastAsia="en-GB"/>
              </w:rPr>
              <w:t>ell Connected</w:t>
            </w:r>
          </w:p>
          <w:p w14:paraId="2DB1D02F" w14:textId="77777777" w:rsidR="00154844" w:rsidRDefault="00154844" w:rsidP="009F36F4">
            <w:pPr>
              <w:rPr>
                <w:b/>
                <w:bCs/>
                <w:sz w:val="24"/>
                <w:szCs w:val="24"/>
              </w:rPr>
            </w:pPr>
          </w:p>
        </w:tc>
        <w:tc>
          <w:tcPr>
            <w:tcW w:w="978" w:type="dxa"/>
          </w:tcPr>
          <w:p w14:paraId="499FB1E0" w14:textId="77777777" w:rsidR="00154844" w:rsidRDefault="00154844" w:rsidP="009F36F4">
            <w:pPr>
              <w:jc w:val="right"/>
              <w:rPr>
                <w:sz w:val="24"/>
                <w:szCs w:val="24"/>
              </w:rPr>
            </w:pPr>
          </w:p>
          <w:p w14:paraId="234FF73B" w14:textId="77777777" w:rsidR="00F46A0C" w:rsidRDefault="00F46A0C" w:rsidP="009F36F4">
            <w:pPr>
              <w:jc w:val="right"/>
              <w:rPr>
                <w:sz w:val="24"/>
                <w:szCs w:val="24"/>
              </w:rPr>
            </w:pPr>
          </w:p>
          <w:p w14:paraId="13667FE0" w14:textId="1C1AC780" w:rsidR="00F46A0C" w:rsidRDefault="00F46A0C" w:rsidP="00F46A0C">
            <w:pPr>
              <w:jc w:val="right"/>
              <w:rPr>
                <w:sz w:val="24"/>
                <w:szCs w:val="24"/>
              </w:rPr>
            </w:pPr>
            <w:r>
              <w:rPr>
                <w:sz w:val="24"/>
                <w:szCs w:val="24"/>
              </w:rPr>
              <w:t>2</w:t>
            </w:r>
            <w:r w:rsidR="00E630E3">
              <w:rPr>
                <w:sz w:val="24"/>
                <w:szCs w:val="24"/>
              </w:rPr>
              <w:t>2</w:t>
            </w:r>
          </w:p>
          <w:p w14:paraId="785F5423" w14:textId="7FB10967" w:rsidR="00F46A0C" w:rsidRDefault="00F46A0C" w:rsidP="00F46A0C">
            <w:pPr>
              <w:jc w:val="right"/>
              <w:rPr>
                <w:sz w:val="24"/>
                <w:szCs w:val="24"/>
              </w:rPr>
            </w:pPr>
            <w:r>
              <w:rPr>
                <w:sz w:val="24"/>
                <w:szCs w:val="24"/>
              </w:rPr>
              <w:t>2</w:t>
            </w:r>
            <w:r w:rsidR="00E630E3">
              <w:rPr>
                <w:sz w:val="24"/>
                <w:szCs w:val="24"/>
              </w:rPr>
              <w:t>3</w:t>
            </w:r>
          </w:p>
          <w:p w14:paraId="7ABC0FD4" w14:textId="59FF84DA" w:rsidR="00F46A0C" w:rsidRDefault="00F46A0C" w:rsidP="00F46A0C">
            <w:pPr>
              <w:jc w:val="right"/>
              <w:rPr>
                <w:sz w:val="24"/>
                <w:szCs w:val="24"/>
              </w:rPr>
            </w:pPr>
            <w:r>
              <w:rPr>
                <w:sz w:val="24"/>
                <w:szCs w:val="24"/>
              </w:rPr>
              <w:t>2</w:t>
            </w:r>
            <w:r w:rsidR="00E630E3">
              <w:rPr>
                <w:sz w:val="24"/>
                <w:szCs w:val="24"/>
              </w:rPr>
              <w:t>4</w:t>
            </w:r>
          </w:p>
          <w:p w14:paraId="202DEE55" w14:textId="0825ABE6" w:rsidR="00F46A0C" w:rsidRDefault="00F46A0C" w:rsidP="00F46A0C">
            <w:pPr>
              <w:jc w:val="right"/>
              <w:rPr>
                <w:sz w:val="24"/>
                <w:szCs w:val="24"/>
              </w:rPr>
            </w:pPr>
            <w:r>
              <w:rPr>
                <w:sz w:val="24"/>
                <w:szCs w:val="24"/>
              </w:rPr>
              <w:t>2</w:t>
            </w:r>
            <w:r w:rsidR="00E630E3">
              <w:rPr>
                <w:sz w:val="24"/>
                <w:szCs w:val="24"/>
              </w:rPr>
              <w:t>5</w:t>
            </w:r>
          </w:p>
          <w:p w14:paraId="346C3CC8" w14:textId="47563034" w:rsidR="00F46A0C" w:rsidRDefault="00F46A0C" w:rsidP="00F46A0C">
            <w:pPr>
              <w:jc w:val="right"/>
              <w:rPr>
                <w:sz w:val="24"/>
                <w:szCs w:val="24"/>
              </w:rPr>
            </w:pPr>
            <w:r>
              <w:rPr>
                <w:sz w:val="24"/>
                <w:szCs w:val="24"/>
              </w:rPr>
              <w:t>2</w:t>
            </w:r>
            <w:r w:rsidR="00E630E3">
              <w:rPr>
                <w:sz w:val="24"/>
                <w:szCs w:val="24"/>
              </w:rPr>
              <w:t>6</w:t>
            </w:r>
          </w:p>
          <w:p w14:paraId="6FA361E7" w14:textId="786F20D5" w:rsidR="00F46A0C" w:rsidRDefault="00F46A0C" w:rsidP="00F46A0C">
            <w:pPr>
              <w:jc w:val="right"/>
              <w:rPr>
                <w:sz w:val="24"/>
                <w:szCs w:val="24"/>
              </w:rPr>
            </w:pPr>
            <w:r>
              <w:rPr>
                <w:sz w:val="24"/>
                <w:szCs w:val="24"/>
              </w:rPr>
              <w:t>2</w:t>
            </w:r>
            <w:r w:rsidR="00E630E3">
              <w:rPr>
                <w:sz w:val="24"/>
                <w:szCs w:val="24"/>
              </w:rPr>
              <w:t>7</w:t>
            </w:r>
          </w:p>
          <w:p w14:paraId="198C5A17" w14:textId="1DC9953A" w:rsidR="00F46A0C" w:rsidRPr="00317426" w:rsidRDefault="00F46A0C" w:rsidP="00F46A0C">
            <w:pPr>
              <w:jc w:val="right"/>
              <w:rPr>
                <w:sz w:val="24"/>
                <w:szCs w:val="24"/>
              </w:rPr>
            </w:pPr>
            <w:r>
              <w:rPr>
                <w:sz w:val="24"/>
                <w:szCs w:val="24"/>
              </w:rPr>
              <w:t>2</w:t>
            </w:r>
            <w:r w:rsidR="00E630E3">
              <w:rPr>
                <w:sz w:val="24"/>
                <w:szCs w:val="24"/>
              </w:rPr>
              <w:t>8</w:t>
            </w:r>
          </w:p>
        </w:tc>
      </w:tr>
    </w:tbl>
    <w:p w14:paraId="0DFD6D7A" w14:textId="77777777" w:rsidR="0032701F" w:rsidRDefault="0032701F" w:rsidP="009F36F4">
      <w:r>
        <w:br w:type="page"/>
      </w:r>
    </w:p>
    <w:tbl>
      <w:tblPr>
        <w:tblStyle w:val="TableGrid"/>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992"/>
      </w:tblGrid>
      <w:tr w:rsidR="00154844" w14:paraId="3C5CB9A3" w14:textId="77777777" w:rsidTr="00AC1F9F">
        <w:tc>
          <w:tcPr>
            <w:tcW w:w="7083" w:type="dxa"/>
          </w:tcPr>
          <w:p w14:paraId="67D69DC5" w14:textId="35FB8A82" w:rsidR="00154844" w:rsidRPr="00B1456A" w:rsidRDefault="00154844" w:rsidP="009F36F4">
            <w:pPr>
              <w:rPr>
                <w:rFonts w:eastAsia="Times New Roman"/>
                <w:b/>
                <w:bCs/>
                <w:color w:val="000F9F"/>
                <w:sz w:val="24"/>
                <w:szCs w:val="24"/>
                <w:lang w:eastAsia="en-GB"/>
              </w:rPr>
            </w:pPr>
            <w:r w:rsidRPr="00B1456A">
              <w:rPr>
                <w:rFonts w:eastAsia="Times New Roman"/>
                <w:b/>
                <w:bCs/>
                <w:color w:val="000F9F"/>
                <w:sz w:val="24"/>
                <w:szCs w:val="24"/>
                <w:lang w:eastAsia="en-GB"/>
              </w:rPr>
              <w:lastRenderedPageBreak/>
              <w:t>Local Training Provision outside of North Tyneside</w:t>
            </w:r>
          </w:p>
          <w:p w14:paraId="2F6F6E07" w14:textId="77777777" w:rsidR="00154844" w:rsidRPr="00462F36" w:rsidRDefault="00154844" w:rsidP="009F36F4">
            <w:pPr>
              <w:rPr>
                <w:rFonts w:eastAsia="Times New Roman"/>
                <w:b/>
                <w:bCs/>
                <w:sz w:val="24"/>
                <w:szCs w:val="24"/>
                <w:lang w:eastAsia="en-GB"/>
              </w:rPr>
            </w:pPr>
          </w:p>
          <w:p w14:paraId="60DCC5C1" w14:textId="77777777" w:rsidR="00154844" w:rsidRPr="00462F36" w:rsidRDefault="00154844" w:rsidP="00FE28B2">
            <w:pPr>
              <w:pStyle w:val="ListParagraph"/>
              <w:numPr>
                <w:ilvl w:val="0"/>
                <w:numId w:val="19"/>
              </w:numPr>
              <w:rPr>
                <w:rFonts w:eastAsia="Times New Roman"/>
                <w:sz w:val="24"/>
                <w:szCs w:val="24"/>
                <w:lang w:eastAsia="en-GB"/>
              </w:rPr>
            </w:pPr>
            <w:r w:rsidRPr="00462F36">
              <w:rPr>
                <w:rFonts w:eastAsia="Times New Roman"/>
                <w:sz w:val="24"/>
                <w:szCs w:val="24"/>
                <w:lang w:eastAsia="en-GB"/>
              </w:rPr>
              <w:t>NACRO</w:t>
            </w:r>
          </w:p>
          <w:p w14:paraId="109B5455" w14:textId="6AD5C2EA" w:rsidR="00154844" w:rsidRPr="00462F36" w:rsidRDefault="00D519D6" w:rsidP="00FE28B2">
            <w:pPr>
              <w:pStyle w:val="ListParagraph"/>
              <w:numPr>
                <w:ilvl w:val="0"/>
                <w:numId w:val="19"/>
              </w:numPr>
              <w:rPr>
                <w:rFonts w:eastAsia="Times New Roman"/>
                <w:sz w:val="24"/>
                <w:szCs w:val="24"/>
                <w:lang w:eastAsia="en-GB"/>
              </w:rPr>
            </w:pPr>
            <w:proofErr w:type="spellStart"/>
            <w:r>
              <w:rPr>
                <w:rFonts w:eastAsia="Times New Roman"/>
                <w:sz w:val="24"/>
                <w:szCs w:val="24"/>
                <w:lang w:eastAsia="en-GB"/>
              </w:rPr>
              <w:t>Kleek</w:t>
            </w:r>
            <w:proofErr w:type="spellEnd"/>
            <w:r>
              <w:rPr>
                <w:rFonts w:eastAsia="Times New Roman"/>
                <w:sz w:val="24"/>
                <w:szCs w:val="24"/>
                <w:lang w:eastAsia="en-GB"/>
              </w:rPr>
              <w:t xml:space="preserve"> Academy</w:t>
            </w:r>
          </w:p>
          <w:p w14:paraId="31FF04D7" w14:textId="77777777" w:rsidR="00154844" w:rsidRPr="00462F36" w:rsidRDefault="00154844" w:rsidP="00FE28B2">
            <w:pPr>
              <w:pStyle w:val="ListParagraph"/>
              <w:numPr>
                <w:ilvl w:val="0"/>
                <w:numId w:val="19"/>
              </w:numPr>
              <w:rPr>
                <w:rFonts w:eastAsia="Times New Roman"/>
                <w:sz w:val="24"/>
                <w:szCs w:val="24"/>
                <w:lang w:eastAsia="en-GB"/>
              </w:rPr>
            </w:pPr>
            <w:r w:rsidRPr="00462F36">
              <w:rPr>
                <w:rFonts w:eastAsia="Times New Roman"/>
                <w:sz w:val="24"/>
                <w:szCs w:val="24"/>
                <w:lang w:eastAsia="en-GB"/>
              </w:rPr>
              <w:t>Resources NE</w:t>
            </w:r>
          </w:p>
          <w:p w14:paraId="2CD19745" w14:textId="77777777" w:rsidR="00154844" w:rsidRPr="00462F36" w:rsidRDefault="00154844" w:rsidP="00FE28B2">
            <w:pPr>
              <w:pStyle w:val="ListParagraph"/>
              <w:numPr>
                <w:ilvl w:val="0"/>
                <w:numId w:val="19"/>
              </w:numPr>
              <w:rPr>
                <w:rFonts w:eastAsia="Times New Roman"/>
                <w:sz w:val="24"/>
                <w:szCs w:val="24"/>
                <w:lang w:eastAsia="en-GB"/>
              </w:rPr>
            </w:pPr>
            <w:proofErr w:type="spellStart"/>
            <w:r w:rsidRPr="00462F36">
              <w:rPr>
                <w:rFonts w:eastAsia="Times New Roman"/>
                <w:sz w:val="24"/>
                <w:szCs w:val="24"/>
                <w:lang w:eastAsia="en-GB"/>
              </w:rPr>
              <w:t>Winnovation</w:t>
            </w:r>
            <w:proofErr w:type="spellEnd"/>
          </w:p>
          <w:p w14:paraId="7FA505FC" w14:textId="77777777" w:rsidR="00154844" w:rsidRDefault="00154844" w:rsidP="00FE28B2">
            <w:pPr>
              <w:pStyle w:val="ListParagraph"/>
              <w:numPr>
                <w:ilvl w:val="0"/>
                <w:numId w:val="19"/>
              </w:numPr>
              <w:rPr>
                <w:rFonts w:eastAsia="Times New Roman"/>
                <w:sz w:val="24"/>
                <w:szCs w:val="24"/>
                <w:lang w:eastAsia="en-GB"/>
              </w:rPr>
            </w:pPr>
            <w:r w:rsidRPr="00462F36">
              <w:rPr>
                <w:rFonts w:eastAsia="Times New Roman"/>
                <w:sz w:val="24"/>
                <w:szCs w:val="24"/>
                <w:lang w:eastAsia="en-GB"/>
              </w:rPr>
              <w:t>Military Preparation College Training</w:t>
            </w:r>
          </w:p>
          <w:p w14:paraId="64E840B8" w14:textId="77777777" w:rsidR="0004247E" w:rsidRPr="00462F36" w:rsidRDefault="0004247E" w:rsidP="00FE28B2">
            <w:pPr>
              <w:pStyle w:val="ListParagraph"/>
              <w:numPr>
                <w:ilvl w:val="0"/>
                <w:numId w:val="19"/>
              </w:numPr>
              <w:rPr>
                <w:rFonts w:eastAsia="Times New Roman"/>
                <w:sz w:val="24"/>
                <w:szCs w:val="24"/>
                <w:lang w:eastAsia="en-GB"/>
              </w:rPr>
            </w:pPr>
            <w:r w:rsidRPr="00462F36">
              <w:rPr>
                <w:rFonts w:eastAsia="Times New Roman"/>
                <w:sz w:val="24"/>
                <w:szCs w:val="24"/>
                <w:lang w:eastAsia="en-GB"/>
              </w:rPr>
              <w:t>TRN Northern</w:t>
            </w:r>
          </w:p>
          <w:p w14:paraId="2D8B05BF" w14:textId="77777777" w:rsidR="00154844" w:rsidRDefault="00154844" w:rsidP="009F36F4">
            <w:pPr>
              <w:rPr>
                <w:b/>
                <w:bCs/>
                <w:sz w:val="24"/>
                <w:szCs w:val="24"/>
              </w:rPr>
            </w:pPr>
          </w:p>
        </w:tc>
        <w:tc>
          <w:tcPr>
            <w:tcW w:w="992" w:type="dxa"/>
          </w:tcPr>
          <w:p w14:paraId="5B62A5BF" w14:textId="77777777" w:rsidR="00F46A0C" w:rsidRDefault="00F46A0C" w:rsidP="00650C2B">
            <w:pPr>
              <w:jc w:val="right"/>
              <w:rPr>
                <w:sz w:val="24"/>
                <w:szCs w:val="24"/>
              </w:rPr>
            </w:pPr>
          </w:p>
          <w:p w14:paraId="4FABECE4" w14:textId="77777777" w:rsidR="00F46A0C" w:rsidRDefault="00F46A0C" w:rsidP="00650C2B">
            <w:pPr>
              <w:jc w:val="right"/>
              <w:rPr>
                <w:sz w:val="24"/>
                <w:szCs w:val="24"/>
              </w:rPr>
            </w:pPr>
          </w:p>
          <w:p w14:paraId="1507BDCD" w14:textId="395868D4" w:rsidR="00F46A0C" w:rsidRDefault="00875AC0" w:rsidP="00875AC0">
            <w:pPr>
              <w:jc w:val="center"/>
              <w:rPr>
                <w:sz w:val="24"/>
                <w:szCs w:val="24"/>
              </w:rPr>
            </w:pPr>
            <w:r>
              <w:rPr>
                <w:sz w:val="24"/>
                <w:szCs w:val="24"/>
              </w:rPr>
              <w:t xml:space="preserve">       </w:t>
            </w:r>
            <w:r w:rsidR="00E630E3">
              <w:rPr>
                <w:sz w:val="24"/>
                <w:szCs w:val="24"/>
              </w:rPr>
              <w:t>29</w:t>
            </w:r>
          </w:p>
          <w:p w14:paraId="2A63FDF8" w14:textId="7CEED264" w:rsidR="00F46A0C" w:rsidRDefault="00875AC0" w:rsidP="00875AC0">
            <w:pPr>
              <w:jc w:val="center"/>
              <w:rPr>
                <w:sz w:val="24"/>
                <w:szCs w:val="24"/>
              </w:rPr>
            </w:pPr>
            <w:r>
              <w:rPr>
                <w:sz w:val="24"/>
                <w:szCs w:val="24"/>
              </w:rPr>
              <w:t xml:space="preserve">       </w:t>
            </w:r>
            <w:r w:rsidR="00F46A0C">
              <w:rPr>
                <w:sz w:val="24"/>
                <w:szCs w:val="24"/>
              </w:rPr>
              <w:t>3</w:t>
            </w:r>
            <w:r w:rsidR="00E630E3">
              <w:rPr>
                <w:sz w:val="24"/>
                <w:szCs w:val="24"/>
              </w:rPr>
              <w:t>0</w:t>
            </w:r>
          </w:p>
          <w:p w14:paraId="7EEC3E02" w14:textId="6189A83C" w:rsidR="00F46A0C" w:rsidRDefault="00E630E3" w:rsidP="00650C2B">
            <w:pPr>
              <w:jc w:val="right"/>
              <w:rPr>
                <w:sz w:val="24"/>
                <w:szCs w:val="24"/>
              </w:rPr>
            </w:pPr>
            <w:r>
              <w:rPr>
                <w:sz w:val="24"/>
                <w:szCs w:val="24"/>
              </w:rPr>
              <w:t>31</w:t>
            </w:r>
          </w:p>
          <w:p w14:paraId="2170C44A" w14:textId="422BD312" w:rsidR="00F46A0C" w:rsidRDefault="00F46A0C" w:rsidP="00650C2B">
            <w:pPr>
              <w:jc w:val="right"/>
              <w:rPr>
                <w:sz w:val="24"/>
                <w:szCs w:val="24"/>
              </w:rPr>
            </w:pPr>
            <w:r>
              <w:rPr>
                <w:sz w:val="24"/>
                <w:szCs w:val="24"/>
              </w:rPr>
              <w:t>3</w:t>
            </w:r>
            <w:r w:rsidR="00E630E3">
              <w:rPr>
                <w:sz w:val="24"/>
                <w:szCs w:val="24"/>
              </w:rPr>
              <w:t>2</w:t>
            </w:r>
          </w:p>
          <w:p w14:paraId="76464F1C" w14:textId="77777777" w:rsidR="00F46A0C" w:rsidRDefault="00F46A0C" w:rsidP="00650C2B">
            <w:pPr>
              <w:jc w:val="right"/>
              <w:rPr>
                <w:sz w:val="24"/>
                <w:szCs w:val="24"/>
              </w:rPr>
            </w:pPr>
            <w:r>
              <w:rPr>
                <w:sz w:val="24"/>
                <w:szCs w:val="24"/>
              </w:rPr>
              <w:t>3</w:t>
            </w:r>
            <w:r w:rsidR="00E630E3">
              <w:rPr>
                <w:sz w:val="24"/>
                <w:szCs w:val="24"/>
              </w:rPr>
              <w:t>3</w:t>
            </w:r>
          </w:p>
          <w:p w14:paraId="49682B94" w14:textId="3489C2D5" w:rsidR="00E630E3" w:rsidRPr="00317426" w:rsidRDefault="00E630E3" w:rsidP="00650C2B">
            <w:pPr>
              <w:jc w:val="right"/>
              <w:rPr>
                <w:sz w:val="24"/>
                <w:szCs w:val="24"/>
              </w:rPr>
            </w:pPr>
            <w:r>
              <w:rPr>
                <w:sz w:val="24"/>
                <w:szCs w:val="24"/>
              </w:rPr>
              <w:t>34</w:t>
            </w:r>
          </w:p>
        </w:tc>
      </w:tr>
      <w:tr w:rsidR="00154844" w14:paraId="419E2821" w14:textId="77777777" w:rsidTr="00AC1F9F">
        <w:tc>
          <w:tcPr>
            <w:tcW w:w="7083" w:type="dxa"/>
          </w:tcPr>
          <w:p w14:paraId="22CE7E46" w14:textId="77777777" w:rsidR="00154844" w:rsidRPr="00B1456A" w:rsidRDefault="00154844" w:rsidP="00B1456A">
            <w:pPr>
              <w:rPr>
                <w:b/>
                <w:bCs/>
                <w:color w:val="000F9F"/>
                <w:sz w:val="24"/>
                <w:szCs w:val="24"/>
              </w:rPr>
            </w:pPr>
            <w:r w:rsidRPr="00B1456A">
              <w:rPr>
                <w:b/>
                <w:bCs/>
                <w:color w:val="000F9F"/>
                <w:sz w:val="24"/>
                <w:szCs w:val="24"/>
              </w:rPr>
              <w:t xml:space="preserve">Voluntary / Personal Development / </w:t>
            </w:r>
            <w:r w:rsidRPr="00650C2B">
              <w:rPr>
                <w:b/>
                <w:bCs/>
                <w:color w:val="000F9F"/>
                <w:sz w:val="24"/>
                <w:szCs w:val="24"/>
              </w:rPr>
              <w:t>Reengagement</w:t>
            </w:r>
          </w:p>
          <w:p w14:paraId="66CF00F2" w14:textId="77777777" w:rsidR="00154844" w:rsidRPr="00462F36" w:rsidRDefault="00154844" w:rsidP="009F36F4">
            <w:pPr>
              <w:ind w:left="360"/>
              <w:rPr>
                <w:rFonts w:eastAsia="Times New Roman"/>
                <w:sz w:val="24"/>
                <w:szCs w:val="24"/>
                <w:lang w:eastAsia="en-GB"/>
              </w:rPr>
            </w:pPr>
          </w:p>
          <w:p w14:paraId="2E6422A0" w14:textId="513CD419" w:rsidR="00154844" w:rsidRPr="00462F36" w:rsidRDefault="00154844" w:rsidP="00FE28B2">
            <w:pPr>
              <w:pStyle w:val="ListParagraph"/>
              <w:numPr>
                <w:ilvl w:val="0"/>
                <w:numId w:val="28"/>
              </w:numPr>
              <w:rPr>
                <w:sz w:val="24"/>
                <w:szCs w:val="24"/>
              </w:rPr>
            </w:pPr>
            <w:r w:rsidRPr="00462F36">
              <w:rPr>
                <w:sz w:val="24"/>
                <w:szCs w:val="24"/>
              </w:rPr>
              <w:t xml:space="preserve">Working Well </w:t>
            </w:r>
            <w:r w:rsidR="0004247E">
              <w:rPr>
                <w:sz w:val="24"/>
                <w:szCs w:val="24"/>
              </w:rPr>
              <w:t>North Tyneside</w:t>
            </w:r>
          </w:p>
          <w:p w14:paraId="52911E61" w14:textId="6FC15AFC" w:rsidR="00154844" w:rsidRPr="00462F36" w:rsidRDefault="00154844" w:rsidP="00FE28B2">
            <w:pPr>
              <w:pStyle w:val="ListParagraph"/>
              <w:numPr>
                <w:ilvl w:val="0"/>
                <w:numId w:val="20"/>
              </w:numPr>
              <w:rPr>
                <w:rFonts w:eastAsia="Times New Roman"/>
                <w:sz w:val="24"/>
                <w:szCs w:val="24"/>
                <w:lang w:eastAsia="en-GB"/>
              </w:rPr>
            </w:pPr>
            <w:r w:rsidRPr="00462F36">
              <w:rPr>
                <w:rFonts w:eastAsia="Times New Roman"/>
                <w:sz w:val="24"/>
                <w:szCs w:val="24"/>
                <w:lang w:eastAsia="en-GB"/>
              </w:rPr>
              <w:t>Helping Hands</w:t>
            </w:r>
          </w:p>
          <w:p w14:paraId="2447494E" w14:textId="77777777" w:rsidR="00154844" w:rsidRPr="00462F36" w:rsidRDefault="00154844" w:rsidP="00FE28B2">
            <w:pPr>
              <w:pStyle w:val="ListParagraph"/>
              <w:numPr>
                <w:ilvl w:val="0"/>
                <w:numId w:val="20"/>
              </w:numPr>
              <w:rPr>
                <w:rFonts w:eastAsia="Times New Roman"/>
                <w:sz w:val="24"/>
                <w:szCs w:val="24"/>
                <w:lang w:eastAsia="en-GB"/>
              </w:rPr>
            </w:pPr>
            <w:proofErr w:type="spellStart"/>
            <w:r w:rsidRPr="00462F36">
              <w:rPr>
                <w:rFonts w:eastAsia="Times New Roman"/>
                <w:sz w:val="24"/>
                <w:szCs w:val="24"/>
                <w:lang w:eastAsia="en-GB"/>
              </w:rPr>
              <w:t>DiscoverMe</w:t>
            </w:r>
            <w:proofErr w:type="spellEnd"/>
          </w:p>
          <w:p w14:paraId="5DD3F58C" w14:textId="77777777" w:rsidR="00154844" w:rsidRPr="00462F36" w:rsidRDefault="00154844" w:rsidP="00FE28B2">
            <w:pPr>
              <w:pStyle w:val="ListParagraph"/>
              <w:numPr>
                <w:ilvl w:val="0"/>
                <w:numId w:val="20"/>
              </w:numPr>
              <w:rPr>
                <w:rFonts w:eastAsia="Times New Roman"/>
                <w:sz w:val="24"/>
                <w:szCs w:val="24"/>
                <w:lang w:eastAsia="en-GB"/>
              </w:rPr>
            </w:pPr>
            <w:r w:rsidRPr="00462F36">
              <w:rPr>
                <w:rFonts w:eastAsia="Times New Roman"/>
                <w:sz w:val="24"/>
                <w:szCs w:val="24"/>
                <w:lang w:eastAsia="en-GB"/>
              </w:rPr>
              <w:t>Nudge</w:t>
            </w:r>
          </w:p>
          <w:p w14:paraId="277FEF40" w14:textId="77777777" w:rsidR="00154844" w:rsidRPr="00462F36" w:rsidRDefault="00154844" w:rsidP="00FE28B2">
            <w:pPr>
              <w:pStyle w:val="ListParagraph"/>
              <w:numPr>
                <w:ilvl w:val="0"/>
                <w:numId w:val="20"/>
              </w:numPr>
              <w:rPr>
                <w:rFonts w:eastAsia="Times New Roman"/>
                <w:sz w:val="24"/>
                <w:szCs w:val="24"/>
                <w:lang w:eastAsia="en-GB"/>
              </w:rPr>
            </w:pPr>
            <w:r w:rsidRPr="00462F36">
              <w:rPr>
                <w:rFonts w:eastAsia="Times New Roman"/>
                <w:sz w:val="24"/>
                <w:szCs w:val="24"/>
                <w:lang w:eastAsia="en-GB"/>
              </w:rPr>
              <w:t>VODA</w:t>
            </w:r>
          </w:p>
          <w:p w14:paraId="720A3999" w14:textId="77777777" w:rsidR="00154844" w:rsidRPr="00462F36" w:rsidRDefault="00154844" w:rsidP="00FE28B2">
            <w:pPr>
              <w:pStyle w:val="ListParagraph"/>
              <w:numPr>
                <w:ilvl w:val="0"/>
                <w:numId w:val="20"/>
              </w:numPr>
              <w:rPr>
                <w:rFonts w:eastAsia="Times New Roman"/>
                <w:sz w:val="24"/>
                <w:szCs w:val="24"/>
                <w:lang w:eastAsia="en-GB"/>
              </w:rPr>
            </w:pPr>
            <w:r w:rsidRPr="00462F36">
              <w:rPr>
                <w:rFonts w:eastAsia="Times New Roman"/>
                <w:sz w:val="24"/>
                <w:szCs w:val="24"/>
                <w:lang w:eastAsia="en-GB"/>
              </w:rPr>
              <w:t>Prince’s Trust</w:t>
            </w:r>
          </w:p>
          <w:p w14:paraId="0D508A23" w14:textId="77777777" w:rsidR="00154844" w:rsidRPr="00462F36" w:rsidRDefault="00154844" w:rsidP="00FE28B2">
            <w:pPr>
              <w:pStyle w:val="ListParagraph"/>
              <w:numPr>
                <w:ilvl w:val="0"/>
                <w:numId w:val="20"/>
              </w:numPr>
              <w:rPr>
                <w:rFonts w:eastAsia="Times New Roman"/>
                <w:sz w:val="24"/>
                <w:szCs w:val="24"/>
                <w:lang w:eastAsia="en-GB"/>
              </w:rPr>
            </w:pPr>
            <w:r w:rsidRPr="00462F36">
              <w:rPr>
                <w:rFonts w:eastAsia="Times New Roman"/>
                <w:sz w:val="24"/>
                <w:szCs w:val="24"/>
                <w:lang w:eastAsia="en-GB"/>
              </w:rPr>
              <w:t>Journey NE</w:t>
            </w:r>
          </w:p>
          <w:p w14:paraId="65D01563" w14:textId="77777777" w:rsidR="00154844" w:rsidRPr="00462F36" w:rsidRDefault="00154844" w:rsidP="00FE28B2">
            <w:pPr>
              <w:pStyle w:val="ListParagraph"/>
              <w:numPr>
                <w:ilvl w:val="0"/>
                <w:numId w:val="20"/>
              </w:numPr>
              <w:rPr>
                <w:rFonts w:eastAsia="Times New Roman"/>
                <w:sz w:val="24"/>
                <w:szCs w:val="24"/>
                <w:lang w:eastAsia="en-GB"/>
              </w:rPr>
            </w:pPr>
            <w:proofErr w:type="spellStart"/>
            <w:r w:rsidRPr="00462F36">
              <w:rPr>
                <w:rFonts w:eastAsia="Times New Roman"/>
                <w:sz w:val="24"/>
                <w:szCs w:val="24"/>
                <w:lang w:eastAsia="en-GB"/>
              </w:rPr>
              <w:t>ProgressNE</w:t>
            </w:r>
            <w:proofErr w:type="spellEnd"/>
          </w:p>
          <w:p w14:paraId="4C4A7922" w14:textId="77777777" w:rsidR="00154844" w:rsidRDefault="00154844" w:rsidP="009F36F4">
            <w:pPr>
              <w:rPr>
                <w:b/>
                <w:bCs/>
                <w:sz w:val="24"/>
                <w:szCs w:val="24"/>
              </w:rPr>
            </w:pPr>
          </w:p>
        </w:tc>
        <w:tc>
          <w:tcPr>
            <w:tcW w:w="992" w:type="dxa"/>
          </w:tcPr>
          <w:p w14:paraId="4295936F" w14:textId="77777777" w:rsidR="00154844" w:rsidRDefault="00154844" w:rsidP="00650C2B">
            <w:pPr>
              <w:jc w:val="right"/>
              <w:rPr>
                <w:sz w:val="24"/>
                <w:szCs w:val="24"/>
              </w:rPr>
            </w:pPr>
          </w:p>
          <w:p w14:paraId="37E64B65" w14:textId="77777777" w:rsidR="00F46A0C" w:rsidRDefault="00F46A0C" w:rsidP="00650C2B">
            <w:pPr>
              <w:jc w:val="right"/>
              <w:rPr>
                <w:sz w:val="24"/>
                <w:szCs w:val="24"/>
              </w:rPr>
            </w:pPr>
          </w:p>
          <w:p w14:paraId="00FBCFB7" w14:textId="507061BC" w:rsidR="00F46A0C" w:rsidRDefault="00F46A0C" w:rsidP="00650C2B">
            <w:pPr>
              <w:jc w:val="right"/>
              <w:rPr>
                <w:sz w:val="24"/>
                <w:szCs w:val="24"/>
              </w:rPr>
            </w:pPr>
            <w:r>
              <w:rPr>
                <w:sz w:val="24"/>
                <w:szCs w:val="24"/>
              </w:rPr>
              <w:t>3</w:t>
            </w:r>
            <w:r w:rsidR="00E630E3">
              <w:rPr>
                <w:sz w:val="24"/>
                <w:szCs w:val="24"/>
              </w:rPr>
              <w:t>5</w:t>
            </w:r>
          </w:p>
          <w:p w14:paraId="7E4BAE2C" w14:textId="1168485A" w:rsidR="00F46A0C" w:rsidRDefault="00F46A0C" w:rsidP="00650C2B">
            <w:pPr>
              <w:jc w:val="right"/>
              <w:rPr>
                <w:sz w:val="24"/>
                <w:szCs w:val="24"/>
              </w:rPr>
            </w:pPr>
            <w:r>
              <w:rPr>
                <w:sz w:val="24"/>
                <w:szCs w:val="24"/>
              </w:rPr>
              <w:t>3</w:t>
            </w:r>
            <w:r w:rsidR="00E630E3">
              <w:rPr>
                <w:sz w:val="24"/>
                <w:szCs w:val="24"/>
              </w:rPr>
              <w:t>6</w:t>
            </w:r>
          </w:p>
          <w:p w14:paraId="072ECC67" w14:textId="5EBB8663" w:rsidR="00F46A0C" w:rsidRDefault="00F46A0C" w:rsidP="00650C2B">
            <w:pPr>
              <w:jc w:val="right"/>
              <w:rPr>
                <w:sz w:val="24"/>
                <w:szCs w:val="24"/>
              </w:rPr>
            </w:pPr>
            <w:r>
              <w:rPr>
                <w:sz w:val="24"/>
                <w:szCs w:val="24"/>
              </w:rPr>
              <w:t>3</w:t>
            </w:r>
            <w:r w:rsidR="00E630E3">
              <w:rPr>
                <w:sz w:val="24"/>
                <w:szCs w:val="24"/>
              </w:rPr>
              <w:t>6</w:t>
            </w:r>
          </w:p>
          <w:p w14:paraId="1D433E89" w14:textId="5CCBE01A" w:rsidR="00F46A0C" w:rsidRDefault="00F46A0C" w:rsidP="00650C2B">
            <w:pPr>
              <w:jc w:val="right"/>
              <w:rPr>
                <w:sz w:val="24"/>
                <w:szCs w:val="24"/>
              </w:rPr>
            </w:pPr>
            <w:r>
              <w:rPr>
                <w:sz w:val="24"/>
                <w:szCs w:val="24"/>
              </w:rPr>
              <w:t>3</w:t>
            </w:r>
            <w:r w:rsidR="00E630E3">
              <w:rPr>
                <w:sz w:val="24"/>
                <w:szCs w:val="24"/>
              </w:rPr>
              <w:t>7</w:t>
            </w:r>
          </w:p>
          <w:p w14:paraId="61B471D0" w14:textId="6FA90648" w:rsidR="00F46A0C" w:rsidRDefault="00F46A0C" w:rsidP="00650C2B">
            <w:pPr>
              <w:jc w:val="right"/>
              <w:rPr>
                <w:sz w:val="24"/>
                <w:szCs w:val="24"/>
              </w:rPr>
            </w:pPr>
            <w:r>
              <w:rPr>
                <w:sz w:val="24"/>
                <w:szCs w:val="24"/>
              </w:rPr>
              <w:t>3</w:t>
            </w:r>
            <w:r w:rsidR="00E630E3">
              <w:rPr>
                <w:sz w:val="24"/>
                <w:szCs w:val="24"/>
              </w:rPr>
              <w:t>7</w:t>
            </w:r>
          </w:p>
          <w:p w14:paraId="53C94446" w14:textId="4E60AAD1" w:rsidR="00F46A0C" w:rsidRDefault="00F46A0C" w:rsidP="00650C2B">
            <w:pPr>
              <w:jc w:val="right"/>
              <w:rPr>
                <w:sz w:val="24"/>
                <w:szCs w:val="24"/>
              </w:rPr>
            </w:pPr>
            <w:r>
              <w:rPr>
                <w:sz w:val="24"/>
                <w:szCs w:val="24"/>
              </w:rPr>
              <w:t>3</w:t>
            </w:r>
            <w:r w:rsidR="00E630E3">
              <w:rPr>
                <w:sz w:val="24"/>
                <w:szCs w:val="24"/>
              </w:rPr>
              <w:t>7/38</w:t>
            </w:r>
          </w:p>
          <w:p w14:paraId="15F5E1F6" w14:textId="47AE767A" w:rsidR="00F46A0C" w:rsidRDefault="00F46A0C" w:rsidP="00650C2B">
            <w:pPr>
              <w:jc w:val="right"/>
              <w:rPr>
                <w:sz w:val="24"/>
                <w:szCs w:val="24"/>
              </w:rPr>
            </w:pPr>
            <w:r>
              <w:rPr>
                <w:sz w:val="24"/>
                <w:szCs w:val="24"/>
              </w:rPr>
              <w:t>3</w:t>
            </w:r>
            <w:r w:rsidR="00E630E3">
              <w:rPr>
                <w:sz w:val="24"/>
                <w:szCs w:val="24"/>
              </w:rPr>
              <w:t>8</w:t>
            </w:r>
          </w:p>
          <w:p w14:paraId="6B4FA73F" w14:textId="32CEFED8" w:rsidR="00F46A0C" w:rsidRDefault="00F46A0C" w:rsidP="00650C2B">
            <w:pPr>
              <w:jc w:val="right"/>
              <w:rPr>
                <w:sz w:val="24"/>
                <w:szCs w:val="24"/>
              </w:rPr>
            </w:pPr>
            <w:r>
              <w:rPr>
                <w:sz w:val="24"/>
                <w:szCs w:val="24"/>
              </w:rPr>
              <w:t>3</w:t>
            </w:r>
            <w:r w:rsidR="00E630E3">
              <w:rPr>
                <w:sz w:val="24"/>
                <w:szCs w:val="24"/>
              </w:rPr>
              <w:t>8</w:t>
            </w:r>
          </w:p>
          <w:p w14:paraId="6015DBCD" w14:textId="6818376C" w:rsidR="00463AC1" w:rsidRPr="00317426" w:rsidRDefault="00463AC1" w:rsidP="00650C2B">
            <w:pPr>
              <w:jc w:val="right"/>
              <w:rPr>
                <w:sz w:val="24"/>
                <w:szCs w:val="24"/>
              </w:rPr>
            </w:pPr>
          </w:p>
        </w:tc>
      </w:tr>
      <w:tr w:rsidR="00154844" w14:paraId="095AE49E" w14:textId="77777777" w:rsidTr="00AC1F9F">
        <w:tc>
          <w:tcPr>
            <w:tcW w:w="7083" w:type="dxa"/>
          </w:tcPr>
          <w:p w14:paraId="13589A91" w14:textId="77777777" w:rsidR="00154844" w:rsidRPr="00B1456A" w:rsidRDefault="00154844" w:rsidP="009F36F4">
            <w:pPr>
              <w:rPr>
                <w:b/>
                <w:bCs/>
                <w:color w:val="000F9F"/>
                <w:sz w:val="24"/>
                <w:szCs w:val="24"/>
              </w:rPr>
            </w:pPr>
            <w:r w:rsidRPr="00B1456A">
              <w:rPr>
                <w:b/>
                <w:bCs/>
                <w:color w:val="000F9F"/>
                <w:sz w:val="24"/>
                <w:szCs w:val="24"/>
              </w:rPr>
              <w:t>Out of Area Provision</w:t>
            </w:r>
          </w:p>
          <w:p w14:paraId="492E6EFD" w14:textId="77777777" w:rsidR="00154844" w:rsidRPr="00462F36" w:rsidRDefault="00154844" w:rsidP="009F36F4">
            <w:pPr>
              <w:rPr>
                <w:b/>
                <w:bCs/>
                <w:sz w:val="24"/>
                <w:szCs w:val="24"/>
              </w:rPr>
            </w:pPr>
          </w:p>
          <w:p w14:paraId="1564B03C" w14:textId="77777777" w:rsidR="00154844" w:rsidRPr="00462F36" w:rsidRDefault="00154844" w:rsidP="00FE28B2">
            <w:pPr>
              <w:pStyle w:val="ListParagraph"/>
              <w:numPr>
                <w:ilvl w:val="0"/>
                <w:numId w:val="21"/>
              </w:numPr>
              <w:rPr>
                <w:sz w:val="24"/>
                <w:szCs w:val="24"/>
              </w:rPr>
            </w:pPr>
            <w:r w:rsidRPr="00462F36">
              <w:rPr>
                <w:sz w:val="24"/>
                <w:szCs w:val="24"/>
              </w:rPr>
              <w:t>Trinity Solutions</w:t>
            </w:r>
          </w:p>
          <w:p w14:paraId="205E9C83" w14:textId="77777777" w:rsidR="00154844" w:rsidRDefault="00154844" w:rsidP="00FE28B2">
            <w:pPr>
              <w:pStyle w:val="ListParagraph"/>
              <w:numPr>
                <w:ilvl w:val="0"/>
                <w:numId w:val="21"/>
              </w:numPr>
              <w:rPr>
                <w:sz w:val="24"/>
                <w:szCs w:val="24"/>
              </w:rPr>
            </w:pPr>
            <w:r w:rsidRPr="00462F36">
              <w:rPr>
                <w:sz w:val="24"/>
                <w:szCs w:val="24"/>
              </w:rPr>
              <w:t>Northumberland Skills</w:t>
            </w:r>
          </w:p>
          <w:p w14:paraId="675B3CC4" w14:textId="03A62B67" w:rsidR="0004247E" w:rsidRPr="0004247E" w:rsidRDefault="0004247E" w:rsidP="00FE28B2">
            <w:pPr>
              <w:pStyle w:val="ListParagraph"/>
              <w:numPr>
                <w:ilvl w:val="0"/>
                <w:numId w:val="21"/>
              </w:numPr>
              <w:rPr>
                <w:sz w:val="24"/>
                <w:szCs w:val="24"/>
              </w:rPr>
            </w:pPr>
            <w:r w:rsidRPr="00462F36">
              <w:rPr>
                <w:sz w:val="24"/>
                <w:szCs w:val="24"/>
              </w:rPr>
              <w:t>Azure Charitable Enterprise</w:t>
            </w:r>
          </w:p>
          <w:p w14:paraId="6B765FF7" w14:textId="4241BD0E" w:rsidR="00154844" w:rsidRPr="00463AC1" w:rsidRDefault="00154844" w:rsidP="00FE28B2">
            <w:pPr>
              <w:pStyle w:val="ListParagraph"/>
              <w:numPr>
                <w:ilvl w:val="0"/>
                <w:numId w:val="21"/>
              </w:numPr>
              <w:rPr>
                <w:sz w:val="24"/>
                <w:szCs w:val="24"/>
              </w:rPr>
            </w:pPr>
            <w:r w:rsidRPr="00462F36">
              <w:rPr>
                <w:sz w:val="24"/>
                <w:szCs w:val="24"/>
              </w:rPr>
              <w:t>Buzz Learning</w:t>
            </w:r>
          </w:p>
        </w:tc>
        <w:tc>
          <w:tcPr>
            <w:tcW w:w="992" w:type="dxa"/>
          </w:tcPr>
          <w:p w14:paraId="2EFC0284" w14:textId="77777777" w:rsidR="00154844" w:rsidRDefault="00154844" w:rsidP="00650C2B">
            <w:pPr>
              <w:jc w:val="right"/>
              <w:rPr>
                <w:sz w:val="24"/>
                <w:szCs w:val="24"/>
              </w:rPr>
            </w:pPr>
          </w:p>
          <w:p w14:paraId="3DBC06FD" w14:textId="77777777" w:rsidR="00F46A0C" w:rsidRDefault="00F46A0C" w:rsidP="00650C2B">
            <w:pPr>
              <w:jc w:val="right"/>
              <w:rPr>
                <w:sz w:val="24"/>
                <w:szCs w:val="24"/>
              </w:rPr>
            </w:pPr>
          </w:p>
          <w:p w14:paraId="39E35B99" w14:textId="5EE59CC4" w:rsidR="00F46A0C" w:rsidRDefault="00E630E3" w:rsidP="00650C2B">
            <w:pPr>
              <w:jc w:val="right"/>
              <w:rPr>
                <w:sz w:val="24"/>
                <w:szCs w:val="24"/>
              </w:rPr>
            </w:pPr>
            <w:r>
              <w:rPr>
                <w:sz w:val="24"/>
                <w:szCs w:val="24"/>
              </w:rPr>
              <w:t>39</w:t>
            </w:r>
          </w:p>
          <w:p w14:paraId="041EC60E" w14:textId="681A278A" w:rsidR="00613A9F" w:rsidRDefault="00E630E3" w:rsidP="00650C2B">
            <w:pPr>
              <w:jc w:val="right"/>
              <w:rPr>
                <w:sz w:val="24"/>
                <w:szCs w:val="24"/>
              </w:rPr>
            </w:pPr>
            <w:r>
              <w:rPr>
                <w:sz w:val="24"/>
                <w:szCs w:val="24"/>
              </w:rPr>
              <w:t>39</w:t>
            </w:r>
          </w:p>
          <w:p w14:paraId="744D8B57" w14:textId="6AF0CC4E" w:rsidR="00613A9F" w:rsidRDefault="00E630E3" w:rsidP="00650C2B">
            <w:pPr>
              <w:jc w:val="right"/>
              <w:rPr>
                <w:sz w:val="24"/>
                <w:szCs w:val="24"/>
              </w:rPr>
            </w:pPr>
            <w:r>
              <w:rPr>
                <w:sz w:val="24"/>
                <w:szCs w:val="24"/>
              </w:rPr>
              <w:t>40</w:t>
            </w:r>
          </w:p>
          <w:p w14:paraId="7CBCC23B" w14:textId="0D41EEC4" w:rsidR="00613A9F" w:rsidRDefault="00613A9F" w:rsidP="00650C2B">
            <w:pPr>
              <w:jc w:val="right"/>
              <w:rPr>
                <w:sz w:val="24"/>
                <w:szCs w:val="24"/>
              </w:rPr>
            </w:pPr>
            <w:r>
              <w:rPr>
                <w:sz w:val="24"/>
                <w:szCs w:val="24"/>
              </w:rPr>
              <w:t>4</w:t>
            </w:r>
            <w:r w:rsidR="00E630E3">
              <w:rPr>
                <w:sz w:val="24"/>
                <w:szCs w:val="24"/>
              </w:rPr>
              <w:t>1</w:t>
            </w:r>
          </w:p>
          <w:p w14:paraId="374C68BD" w14:textId="1610C39B" w:rsidR="00613A9F" w:rsidRPr="00317426" w:rsidRDefault="00613A9F" w:rsidP="00650C2B">
            <w:pPr>
              <w:jc w:val="right"/>
              <w:rPr>
                <w:sz w:val="24"/>
                <w:szCs w:val="24"/>
              </w:rPr>
            </w:pPr>
          </w:p>
        </w:tc>
      </w:tr>
      <w:tr w:rsidR="00154844" w14:paraId="5E459730" w14:textId="77777777" w:rsidTr="00AC1F9F">
        <w:tc>
          <w:tcPr>
            <w:tcW w:w="7083" w:type="dxa"/>
          </w:tcPr>
          <w:p w14:paraId="7B777600" w14:textId="280CD796" w:rsidR="00B67B5A" w:rsidRDefault="00E271ED" w:rsidP="009F36F4">
            <w:pPr>
              <w:rPr>
                <w:b/>
                <w:bCs/>
                <w:color w:val="000F9F"/>
                <w:sz w:val="24"/>
                <w:szCs w:val="24"/>
              </w:rPr>
            </w:pPr>
            <w:r>
              <w:rPr>
                <w:b/>
                <w:bCs/>
                <w:color w:val="000F9F"/>
                <w:sz w:val="24"/>
                <w:szCs w:val="24"/>
              </w:rPr>
              <w:t xml:space="preserve">Enterprise and </w:t>
            </w:r>
            <w:r w:rsidR="00B67B5A">
              <w:rPr>
                <w:b/>
                <w:bCs/>
                <w:color w:val="000F9F"/>
                <w:sz w:val="24"/>
                <w:szCs w:val="24"/>
              </w:rPr>
              <w:t>Self Employment</w:t>
            </w:r>
          </w:p>
          <w:p w14:paraId="0966C643" w14:textId="0E0E4600" w:rsidR="00B67B5A" w:rsidRDefault="00B67B5A" w:rsidP="00FE28B2">
            <w:pPr>
              <w:pStyle w:val="ListParagraph"/>
              <w:numPr>
                <w:ilvl w:val="0"/>
                <w:numId w:val="30"/>
              </w:numPr>
              <w:rPr>
                <w:color w:val="auto"/>
                <w:sz w:val="24"/>
                <w:szCs w:val="24"/>
              </w:rPr>
            </w:pPr>
            <w:r>
              <w:rPr>
                <w:color w:val="auto"/>
                <w:sz w:val="24"/>
                <w:szCs w:val="24"/>
              </w:rPr>
              <w:t>The Business Factory</w:t>
            </w:r>
          </w:p>
          <w:p w14:paraId="53DF6122" w14:textId="18B6E0D0" w:rsidR="00B67B5A" w:rsidRPr="00B67B5A" w:rsidRDefault="00B67B5A" w:rsidP="00FE28B2">
            <w:pPr>
              <w:pStyle w:val="ListParagraph"/>
              <w:numPr>
                <w:ilvl w:val="0"/>
                <w:numId w:val="30"/>
              </w:numPr>
              <w:rPr>
                <w:color w:val="auto"/>
                <w:sz w:val="24"/>
                <w:szCs w:val="24"/>
              </w:rPr>
            </w:pPr>
            <w:r>
              <w:rPr>
                <w:color w:val="auto"/>
                <w:sz w:val="24"/>
                <w:szCs w:val="24"/>
              </w:rPr>
              <w:t>Prince’s Trust</w:t>
            </w:r>
          </w:p>
          <w:p w14:paraId="402329DA" w14:textId="77777777" w:rsidR="00B67B5A" w:rsidRDefault="00B67B5A" w:rsidP="009F36F4">
            <w:pPr>
              <w:rPr>
                <w:b/>
                <w:bCs/>
                <w:color w:val="000F9F"/>
                <w:sz w:val="24"/>
                <w:szCs w:val="24"/>
              </w:rPr>
            </w:pPr>
          </w:p>
          <w:p w14:paraId="656AD387" w14:textId="3B9E39FB" w:rsidR="00154844" w:rsidRPr="00B1456A" w:rsidRDefault="00B1456A" w:rsidP="009F36F4">
            <w:pPr>
              <w:rPr>
                <w:b/>
                <w:bCs/>
                <w:color w:val="000F9F"/>
                <w:sz w:val="24"/>
                <w:szCs w:val="24"/>
              </w:rPr>
            </w:pPr>
            <w:r w:rsidRPr="00B1456A">
              <w:rPr>
                <w:b/>
                <w:bCs/>
                <w:color w:val="000F9F"/>
                <w:sz w:val="24"/>
                <w:szCs w:val="24"/>
              </w:rPr>
              <w:t xml:space="preserve">Getting Involved - Forums and </w:t>
            </w:r>
            <w:r w:rsidR="00154844" w:rsidRPr="00B1456A">
              <w:rPr>
                <w:b/>
                <w:bCs/>
                <w:color w:val="000F9F"/>
                <w:sz w:val="24"/>
                <w:szCs w:val="24"/>
              </w:rPr>
              <w:t xml:space="preserve">Groups </w:t>
            </w:r>
          </w:p>
          <w:p w14:paraId="4E41D1D6" w14:textId="77777777" w:rsidR="00154844" w:rsidRPr="00462F36" w:rsidRDefault="00154844" w:rsidP="009F36F4">
            <w:pPr>
              <w:rPr>
                <w:b/>
                <w:bCs/>
                <w:sz w:val="24"/>
                <w:szCs w:val="24"/>
              </w:rPr>
            </w:pPr>
          </w:p>
          <w:p w14:paraId="4E1BD8E1" w14:textId="77777777" w:rsidR="00154844" w:rsidRPr="00462F36" w:rsidRDefault="00154844" w:rsidP="00FE28B2">
            <w:pPr>
              <w:pStyle w:val="ListParagraph"/>
              <w:numPr>
                <w:ilvl w:val="0"/>
                <w:numId w:val="22"/>
              </w:numPr>
              <w:rPr>
                <w:sz w:val="24"/>
                <w:szCs w:val="24"/>
              </w:rPr>
            </w:pPr>
            <w:r w:rsidRPr="00462F36">
              <w:rPr>
                <w:sz w:val="24"/>
                <w:szCs w:val="24"/>
              </w:rPr>
              <w:t>North Tyneside SEND Young People Forum</w:t>
            </w:r>
          </w:p>
          <w:p w14:paraId="1D5C1D49" w14:textId="77777777" w:rsidR="00154844" w:rsidRPr="00462F36" w:rsidRDefault="00154844" w:rsidP="00FE28B2">
            <w:pPr>
              <w:pStyle w:val="ListParagraph"/>
              <w:numPr>
                <w:ilvl w:val="0"/>
                <w:numId w:val="22"/>
              </w:numPr>
              <w:rPr>
                <w:sz w:val="24"/>
                <w:szCs w:val="24"/>
              </w:rPr>
            </w:pPr>
            <w:r w:rsidRPr="00462F36">
              <w:rPr>
                <w:sz w:val="24"/>
                <w:szCs w:val="24"/>
              </w:rPr>
              <w:t>North Tyneside Parent / Carer SEND Forum</w:t>
            </w:r>
          </w:p>
          <w:p w14:paraId="71DC426C" w14:textId="77777777" w:rsidR="00154844" w:rsidRPr="00462F36" w:rsidRDefault="00154844" w:rsidP="00FE28B2">
            <w:pPr>
              <w:pStyle w:val="ListParagraph"/>
              <w:numPr>
                <w:ilvl w:val="0"/>
                <w:numId w:val="22"/>
              </w:numPr>
              <w:rPr>
                <w:sz w:val="24"/>
                <w:szCs w:val="24"/>
              </w:rPr>
            </w:pPr>
            <w:r w:rsidRPr="00462F36">
              <w:rPr>
                <w:sz w:val="24"/>
                <w:szCs w:val="24"/>
              </w:rPr>
              <w:t>Autism and Friendship Group</w:t>
            </w:r>
          </w:p>
          <w:p w14:paraId="08D770D2" w14:textId="77777777" w:rsidR="00154844" w:rsidRPr="00462F36" w:rsidRDefault="00154844" w:rsidP="00FE28B2">
            <w:pPr>
              <w:pStyle w:val="ListParagraph"/>
              <w:numPr>
                <w:ilvl w:val="0"/>
                <w:numId w:val="22"/>
              </w:numPr>
              <w:rPr>
                <w:sz w:val="24"/>
                <w:szCs w:val="24"/>
              </w:rPr>
            </w:pPr>
            <w:r w:rsidRPr="00462F36">
              <w:rPr>
                <w:sz w:val="24"/>
                <w:szCs w:val="24"/>
              </w:rPr>
              <w:t xml:space="preserve">True Colours </w:t>
            </w:r>
          </w:p>
          <w:p w14:paraId="4C0FEE92" w14:textId="5CB475B4" w:rsidR="00154844" w:rsidRPr="00462F36" w:rsidRDefault="00154844" w:rsidP="00FE28B2">
            <w:pPr>
              <w:pStyle w:val="ListParagraph"/>
              <w:numPr>
                <w:ilvl w:val="0"/>
                <w:numId w:val="22"/>
              </w:numPr>
              <w:rPr>
                <w:rFonts w:eastAsia="Times New Roman"/>
                <w:sz w:val="24"/>
                <w:szCs w:val="24"/>
                <w:lang w:eastAsia="en-GB"/>
              </w:rPr>
            </w:pPr>
            <w:r w:rsidRPr="00462F36">
              <w:rPr>
                <w:rFonts w:eastAsia="Times New Roman"/>
                <w:sz w:val="24"/>
                <w:szCs w:val="24"/>
                <w:lang w:eastAsia="en-GB"/>
              </w:rPr>
              <w:t>Liberda</w:t>
            </w:r>
            <w:r w:rsidR="00B1456A">
              <w:rPr>
                <w:rFonts w:eastAsia="Times New Roman"/>
                <w:sz w:val="24"/>
                <w:szCs w:val="24"/>
                <w:lang w:eastAsia="en-GB"/>
              </w:rPr>
              <w:t>d</w:t>
            </w:r>
            <w:r w:rsidRPr="00462F36">
              <w:rPr>
                <w:rFonts w:eastAsia="Times New Roman"/>
                <w:sz w:val="24"/>
                <w:szCs w:val="24"/>
                <w:lang w:eastAsia="en-GB"/>
              </w:rPr>
              <w:t>e Performing Arts</w:t>
            </w:r>
          </w:p>
          <w:p w14:paraId="1A403F6B" w14:textId="77777777" w:rsidR="00154844" w:rsidRPr="00462F36" w:rsidRDefault="00154844" w:rsidP="00FE28B2">
            <w:pPr>
              <w:pStyle w:val="ListParagraph"/>
              <w:numPr>
                <w:ilvl w:val="0"/>
                <w:numId w:val="22"/>
              </w:numPr>
              <w:rPr>
                <w:rFonts w:eastAsia="Times New Roman"/>
                <w:sz w:val="24"/>
                <w:szCs w:val="24"/>
                <w:lang w:eastAsia="en-GB"/>
              </w:rPr>
            </w:pPr>
            <w:proofErr w:type="spellStart"/>
            <w:r w:rsidRPr="00462F36">
              <w:rPr>
                <w:rFonts w:eastAsia="Times New Roman"/>
                <w:sz w:val="24"/>
                <w:szCs w:val="24"/>
                <w:lang w:eastAsia="en-GB"/>
              </w:rPr>
              <w:lastRenderedPageBreak/>
              <w:t>Sparcs</w:t>
            </w:r>
            <w:proofErr w:type="spellEnd"/>
          </w:p>
          <w:p w14:paraId="2DCDA053" w14:textId="77777777" w:rsidR="00154844" w:rsidRPr="00462F36" w:rsidRDefault="00154844" w:rsidP="00FE28B2">
            <w:pPr>
              <w:pStyle w:val="ListParagraph"/>
              <w:numPr>
                <w:ilvl w:val="0"/>
                <w:numId w:val="22"/>
              </w:numPr>
              <w:rPr>
                <w:rFonts w:eastAsia="Times New Roman"/>
                <w:sz w:val="24"/>
                <w:szCs w:val="24"/>
                <w:lang w:eastAsia="en-GB"/>
              </w:rPr>
            </w:pPr>
            <w:r w:rsidRPr="00462F36">
              <w:rPr>
                <w:rFonts w:eastAsia="Times New Roman"/>
                <w:sz w:val="24"/>
                <w:szCs w:val="24"/>
                <w:lang w:eastAsia="en-GB"/>
              </w:rPr>
              <w:t>Beacon Films</w:t>
            </w:r>
          </w:p>
          <w:p w14:paraId="448C4953" w14:textId="77777777" w:rsidR="00154844" w:rsidRPr="00462F36" w:rsidRDefault="00154844" w:rsidP="00FE28B2">
            <w:pPr>
              <w:pStyle w:val="ListParagraph"/>
              <w:numPr>
                <w:ilvl w:val="0"/>
                <w:numId w:val="22"/>
              </w:numPr>
              <w:rPr>
                <w:rFonts w:eastAsia="Times New Roman"/>
                <w:sz w:val="24"/>
                <w:szCs w:val="24"/>
                <w:lang w:eastAsia="en-GB"/>
              </w:rPr>
            </w:pPr>
            <w:r w:rsidRPr="00462F36">
              <w:rPr>
                <w:rFonts w:eastAsia="Times New Roman"/>
                <w:sz w:val="24"/>
                <w:szCs w:val="24"/>
                <w:lang w:eastAsia="en-GB"/>
              </w:rPr>
              <w:t>The Cedarwood Trust</w:t>
            </w:r>
          </w:p>
          <w:p w14:paraId="40DA7879" w14:textId="77777777" w:rsidR="0004247E" w:rsidRPr="0004247E" w:rsidRDefault="00154844" w:rsidP="00FE28B2">
            <w:pPr>
              <w:pStyle w:val="ListParagraph"/>
              <w:numPr>
                <w:ilvl w:val="0"/>
                <w:numId w:val="22"/>
              </w:numPr>
              <w:rPr>
                <w:sz w:val="24"/>
                <w:szCs w:val="24"/>
              </w:rPr>
            </w:pPr>
            <w:r w:rsidRPr="00462F36">
              <w:rPr>
                <w:rFonts w:eastAsia="Times New Roman"/>
                <w:sz w:val="24"/>
                <w:szCs w:val="24"/>
                <w:lang w:eastAsia="en-GB"/>
              </w:rPr>
              <w:t>Tuesday Club</w:t>
            </w:r>
          </w:p>
          <w:p w14:paraId="40908C8A" w14:textId="7AB3052D" w:rsidR="0004247E" w:rsidRPr="00462F36" w:rsidRDefault="0004247E" w:rsidP="00FE28B2">
            <w:pPr>
              <w:pStyle w:val="ListParagraph"/>
              <w:numPr>
                <w:ilvl w:val="0"/>
                <w:numId w:val="22"/>
              </w:numPr>
              <w:rPr>
                <w:sz w:val="24"/>
                <w:szCs w:val="24"/>
              </w:rPr>
            </w:pPr>
            <w:r w:rsidRPr="00462F36">
              <w:rPr>
                <w:sz w:val="24"/>
                <w:szCs w:val="24"/>
              </w:rPr>
              <w:t>NE Youth Project Disability Youth Transition</w:t>
            </w:r>
          </w:p>
          <w:p w14:paraId="7F013F96" w14:textId="77777777" w:rsidR="00154844" w:rsidRDefault="00154844" w:rsidP="009F36F4">
            <w:pPr>
              <w:rPr>
                <w:b/>
                <w:bCs/>
                <w:sz w:val="24"/>
                <w:szCs w:val="24"/>
              </w:rPr>
            </w:pPr>
          </w:p>
        </w:tc>
        <w:tc>
          <w:tcPr>
            <w:tcW w:w="992" w:type="dxa"/>
          </w:tcPr>
          <w:p w14:paraId="25523E74" w14:textId="77777777" w:rsidR="00154844" w:rsidRDefault="00154844" w:rsidP="00650C2B">
            <w:pPr>
              <w:jc w:val="right"/>
              <w:rPr>
                <w:sz w:val="24"/>
                <w:szCs w:val="24"/>
              </w:rPr>
            </w:pPr>
          </w:p>
          <w:p w14:paraId="37CA3D0E" w14:textId="4CFFBA91" w:rsidR="00613A9F" w:rsidRDefault="00E271ED" w:rsidP="00650C2B">
            <w:pPr>
              <w:jc w:val="right"/>
              <w:rPr>
                <w:sz w:val="24"/>
                <w:szCs w:val="24"/>
              </w:rPr>
            </w:pPr>
            <w:r>
              <w:rPr>
                <w:sz w:val="24"/>
                <w:szCs w:val="24"/>
              </w:rPr>
              <w:t>4</w:t>
            </w:r>
            <w:r w:rsidR="007E3D8C">
              <w:rPr>
                <w:sz w:val="24"/>
                <w:szCs w:val="24"/>
              </w:rPr>
              <w:t>2</w:t>
            </w:r>
          </w:p>
          <w:p w14:paraId="21728CC2" w14:textId="7CC974D1" w:rsidR="00B67B5A" w:rsidRDefault="00E271ED" w:rsidP="00650C2B">
            <w:pPr>
              <w:jc w:val="right"/>
              <w:rPr>
                <w:sz w:val="24"/>
                <w:szCs w:val="24"/>
              </w:rPr>
            </w:pPr>
            <w:r>
              <w:rPr>
                <w:sz w:val="24"/>
                <w:szCs w:val="24"/>
              </w:rPr>
              <w:t>4</w:t>
            </w:r>
            <w:r w:rsidR="007E3D8C">
              <w:rPr>
                <w:sz w:val="24"/>
                <w:szCs w:val="24"/>
              </w:rPr>
              <w:t>2</w:t>
            </w:r>
          </w:p>
          <w:p w14:paraId="774943E4" w14:textId="77777777" w:rsidR="00B67B5A" w:rsidRDefault="00B67B5A" w:rsidP="00650C2B">
            <w:pPr>
              <w:jc w:val="right"/>
              <w:rPr>
                <w:sz w:val="24"/>
                <w:szCs w:val="24"/>
              </w:rPr>
            </w:pPr>
          </w:p>
          <w:p w14:paraId="38CB706E" w14:textId="77777777" w:rsidR="00B67B5A" w:rsidRDefault="00B67B5A" w:rsidP="00650C2B">
            <w:pPr>
              <w:jc w:val="right"/>
              <w:rPr>
                <w:sz w:val="24"/>
                <w:szCs w:val="24"/>
              </w:rPr>
            </w:pPr>
          </w:p>
          <w:p w14:paraId="2524E5F4" w14:textId="77777777" w:rsidR="00B67B5A" w:rsidRDefault="00B67B5A" w:rsidP="00650C2B">
            <w:pPr>
              <w:jc w:val="right"/>
              <w:rPr>
                <w:sz w:val="24"/>
                <w:szCs w:val="24"/>
              </w:rPr>
            </w:pPr>
          </w:p>
          <w:p w14:paraId="113CAD5D" w14:textId="55C5474B" w:rsidR="00B67B5A" w:rsidRDefault="007E3D8C" w:rsidP="00650C2B">
            <w:pPr>
              <w:jc w:val="right"/>
              <w:rPr>
                <w:sz w:val="24"/>
                <w:szCs w:val="24"/>
              </w:rPr>
            </w:pPr>
            <w:r>
              <w:rPr>
                <w:sz w:val="24"/>
                <w:szCs w:val="24"/>
              </w:rPr>
              <w:t>43</w:t>
            </w:r>
          </w:p>
          <w:p w14:paraId="3C471BD2" w14:textId="5EBDB695" w:rsidR="00613A9F" w:rsidRDefault="00E630E3" w:rsidP="00650C2B">
            <w:pPr>
              <w:jc w:val="right"/>
              <w:rPr>
                <w:sz w:val="24"/>
                <w:szCs w:val="24"/>
              </w:rPr>
            </w:pPr>
            <w:r>
              <w:rPr>
                <w:sz w:val="24"/>
                <w:szCs w:val="24"/>
              </w:rPr>
              <w:t>43</w:t>
            </w:r>
          </w:p>
          <w:p w14:paraId="6C3B57CA" w14:textId="1625AC1C" w:rsidR="00E630E3" w:rsidRDefault="00E630E3" w:rsidP="00650C2B">
            <w:pPr>
              <w:jc w:val="right"/>
              <w:rPr>
                <w:sz w:val="24"/>
                <w:szCs w:val="24"/>
              </w:rPr>
            </w:pPr>
            <w:r>
              <w:rPr>
                <w:sz w:val="24"/>
                <w:szCs w:val="24"/>
              </w:rPr>
              <w:t>44</w:t>
            </w:r>
          </w:p>
          <w:p w14:paraId="60EBD901" w14:textId="7CD66C71" w:rsidR="00613A9F" w:rsidRDefault="00E630E3" w:rsidP="00650C2B">
            <w:pPr>
              <w:jc w:val="right"/>
              <w:rPr>
                <w:sz w:val="24"/>
                <w:szCs w:val="24"/>
              </w:rPr>
            </w:pPr>
            <w:r>
              <w:rPr>
                <w:sz w:val="24"/>
                <w:szCs w:val="24"/>
              </w:rPr>
              <w:t>44</w:t>
            </w:r>
          </w:p>
          <w:p w14:paraId="472EAD7D" w14:textId="4E4A79FB" w:rsidR="00613A9F" w:rsidRDefault="00E630E3" w:rsidP="00650C2B">
            <w:pPr>
              <w:jc w:val="right"/>
              <w:rPr>
                <w:sz w:val="24"/>
                <w:szCs w:val="24"/>
              </w:rPr>
            </w:pPr>
            <w:r>
              <w:rPr>
                <w:sz w:val="24"/>
                <w:szCs w:val="24"/>
              </w:rPr>
              <w:t>44</w:t>
            </w:r>
          </w:p>
          <w:p w14:paraId="42E86D6A" w14:textId="35900BB4" w:rsidR="00613A9F" w:rsidRDefault="00E630E3" w:rsidP="00650C2B">
            <w:pPr>
              <w:jc w:val="right"/>
              <w:rPr>
                <w:sz w:val="24"/>
                <w:szCs w:val="24"/>
              </w:rPr>
            </w:pPr>
            <w:r>
              <w:rPr>
                <w:sz w:val="24"/>
                <w:szCs w:val="24"/>
              </w:rPr>
              <w:lastRenderedPageBreak/>
              <w:t>45</w:t>
            </w:r>
          </w:p>
          <w:p w14:paraId="6A3AC5C8" w14:textId="7E5BC47D" w:rsidR="00613A9F" w:rsidRDefault="00E630E3" w:rsidP="00650C2B">
            <w:pPr>
              <w:jc w:val="right"/>
              <w:rPr>
                <w:sz w:val="24"/>
                <w:szCs w:val="24"/>
              </w:rPr>
            </w:pPr>
            <w:r>
              <w:rPr>
                <w:sz w:val="24"/>
                <w:szCs w:val="24"/>
              </w:rPr>
              <w:t>45</w:t>
            </w:r>
          </w:p>
          <w:p w14:paraId="4FD64BD4" w14:textId="5C53B59C" w:rsidR="00613A9F" w:rsidRDefault="00E630E3" w:rsidP="00650C2B">
            <w:pPr>
              <w:jc w:val="right"/>
              <w:rPr>
                <w:sz w:val="24"/>
                <w:szCs w:val="24"/>
              </w:rPr>
            </w:pPr>
            <w:r>
              <w:rPr>
                <w:sz w:val="24"/>
                <w:szCs w:val="24"/>
              </w:rPr>
              <w:t>45</w:t>
            </w:r>
          </w:p>
          <w:p w14:paraId="4E9C92CB" w14:textId="2F2B2C26" w:rsidR="00613A9F" w:rsidRDefault="00E630E3" w:rsidP="00650C2B">
            <w:pPr>
              <w:jc w:val="right"/>
              <w:rPr>
                <w:sz w:val="24"/>
                <w:szCs w:val="24"/>
              </w:rPr>
            </w:pPr>
            <w:r>
              <w:rPr>
                <w:sz w:val="24"/>
                <w:szCs w:val="24"/>
              </w:rPr>
              <w:t>46</w:t>
            </w:r>
          </w:p>
          <w:p w14:paraId="5EFC5EDB" w14:textId="6BB50FD4" w:rsidR="00613A9F" w:rsidRDefault="00E630E3" w:rsidP="00650C2B">
            <w:pPr>
              <w:jc w:val="right"/>
              <w:rPr>
                <w:sz w:val="24"/>
                <w:szCs w:val="24"/>
              </w:rPr>
            </w:pPr>
            <w:r>
              <w:rPr>
                <w:sz w:val="24"/>
                <w:szCs w:val="24"/>
              </w:rPr>
              <w:t>46</w:t>
            </w:r>
          </w:p>
          <w:p w14:paraId="2E04F5B1" w14:textId="0D73B270" w:rsidR="00613A9F" w:rsidRDefault="00613A9F" w:rsidP="00650C2B">
            <w:pPr>
              <w:jc w:val="right"/>
              <w:rPr>
                <w:sz w:val="24"/>
                <w:szCs w:val="24"/>
              </w:rPr>
            </w:pPr>
          </w:p>
          <w:p w14:paraId="73090D64" w14:textId="53B75427" w:rsidR="00613A9F" w:rsidRDefault="00613A9F" w:rsidP="00650C2B">
            <w:pPr>
              <w:jc w:val="right"/>
              <w:rPr>
                <w:sz w:val="24"/>
                <w:szCs w:val="24"/>
              </w:rPr>
            </w:pPr>
          </w:p>
          <w:p w14:paraId="6DF1548D" w14:textId="638594DB" w:rsidR="00613A9F" w:rsidRPr="00317426" w:rsidRDefault="00613A9F" w:rsidP="00650C2B">
            <w:pPr>
              <w:jc w:val="right"/>
              <w:rPr>
                <w:sz w:val="24"/>
                <w:szCs w:val="24"/>
              </w:rPr>
            </w:pPr>
          </w:p>
        </w:tc>
      </w:tr>
      <w:tr w:rsidR="00C72B93" w14:paraId="0956D340" w14:textId="77777777" w:rsidTr="00AC1F9F">
        <w:tc>
          <w:tcPr>
            <w:tcW w:w="7083" w:type="dxa"/>
          </w:tcPr>
          <w:p w14:paraId="555B32E9" w14:textId="77777777" w:rsidR="00C72B93" w:rsidRPr="00B1456A" w:rsidRDefault="00C72B93" w:rsidP="009F36F4">
            <w:pPr>
              <w:rPr>
                <w:b/>
                <w:bCs/>
                <w:color w:val="000F9F"/>
                <w:sz w:val="24"/>
                <w:szCs w:val="24"/>
              </w:rPr>
            </w:pPr>
            <w:r w:rsidRPr="00B1456A">
              <w:rPr>
                <w:b/>
                <w:bCs/>
                <w:color w:val="000F9F"/>
                <w:sz w:val="24"/>
                <w:szCs w:val="24"/>
              </w:rPr>
              <w:lastRenderedPageBreak/>
              <w:t>Welfare Benefits</w:t>
            </w:r>
          </w:p>
          <w:p w14:paraId="26BD08DC" w14:textId="77777777" w:rsidR="00C72B93" w:rsidRPr="00462F36" w:rsidRDefault="00C72B93" w:rsidP="009F36F4">
            <w:pPr>
              <w:rPr>
                <w:b/>
                <w:bCs/>
                <w:sz w:val="24"/>
                <w:szCs w:val="24"/>
              </w:rPr>
            </w:pPr>
          </w:p>
          <w:p w14:paraId="3D09AF32" w14:textId="77777777" w:rsidR="00C72B93" w:rsidRPr="00462F36" w:rsidRDefault="00C72B93" w:rsidP="00FE28B2">
            <w:pPr>
              <w:pStyle w:val="ListParagraph"/>
              <w:numPr>
                <w:ilvl w:val="0"/>
                <w:numId w:val="26"/>
              </w:numPr>
              <w:rPr>
                <w:b/>
                <w:bCs/>
                <w:sz w:val="24"/>
                <w:szCs w:val="24"/>
              </w:rPr>
            </w:pPr>
            <w:r w:rsidRPr="00462F36">
              <w:rPr>
                <w:sz w:val="24"/>
                <w:szCs w:val="24"/>
              </w:rPr>
              <w:t>Job Centre Plus (North Tyneside Cluster)</w:t>
            </w:r>
          </w:p>
          <w:p w14:paraId="3792F1BF" w14:textId="77777777" w:rsidR="00C72B93" w:rsidRPr="00462F36" w:rsidRDefault="00C72B93" w:rsidP="00FE28B2">
            <w:pPr>
              <w:pStyle w:val="ListParagraph"/>
              <w:numPr>
                <w:ilvl w:val="0"/>
                <w:numId w:val="26"/>
              </w:numPr>
              <w:rPr>
                <w:b/>
                <w:bCs/>
                <w:sz w:val="24"/>
                <w:szCs w:val="24"/>
              </w:rPr>
            </w:pPr>
            <w:r w:rsidRPr="00462F36">
              <w:rPr>
                <w:sz w:val="24"/>
                <w:szCs w:val="24"/>
              </w:rPr>
              <w:t>Citizen’s Advice</w:t>
            </w:r>
          </w:p>
          <w:p w14:paraId="1B510B66" w14:textId="77777777" w:rsidR="00C72B93" w:rsidRPr="00462F36" w:rsidRDefault="00C72B93" w:rsidP="00FE28B2">
            <w:pPr>
              <w:pStyle w:val="ListParagraph"/>
              <w:numPr>
                <w:ilvl w:val="0"/>
                <w:numId w:val="26"/>
              </w:numPr>
              <w:rPr>
                <w:b/>
                <w:bCs/>
                <w:sz w:val="24"/>
                <w:szCs w:val="24"/>
              </w:rPr>
            </w:pPr>
            <w:r w:rsidRPr="00462F36">
              <w:rPr>
                <w:sz w:val="24"/>
                <w:szCs w:val="24"/>
              </w:rPr>
              <w:t>Disability North</w:t>
            </w:r>
          </w:p>
          <w:p w14:paraId="0F2F07D2" w14:textId="77777777" w:rsidR="00C72B93" w:rsidRPr="00462F36" w:rsidRDefault="00C72B93" w:rsidP="00FE28B2">
            <w:pPr>
              <w:pStyle w:val="ListParagraph"/>
              <w:numPr>
                <w:ilvl w:val="0"/>
                <w:numId w:val="26"/>
              </w:numPr>
              <w:rPr>
                <w:b/>
                <w:bCs/>
                <w:sz w:val="24"/>
                <w:szCs w:val="24"/>
              </w:rPr>
            </w:pPr>
            <w:r w:rsidRPr="00462F36">
              <w:rPr>
                <w:sz w:val="24"/>
                <w:szCs w:val="24"/>
              </w:rPr>
              <w:t>Turn2Us</w:t>
            </w:r>
          </w:p>
          <w:p w14:paraId="4EECE60A" w14:textId="77777777" w:rsidR="00C72B93" w:rsidRPr="00462F36" w:rsidRDefault="00C72B93" w:rsidP="009F36F4">
            <w:pPr>
              <w:rPr>
                <w:b/>
                <w:bCs/>
                <w:sz w:val="24"/>
                <w:szCs w:val="24"/>
              </w:rPr>
            </w:pPr>
          </w:p>
        </w:tc>
        <w:tc>
          <w:tcPr>
            <w:tcW w:w="992" w:type="dxa"/>
          </w:tcPr>
          <w:p w14:paraId="05CFE24D" w14:textId="77777777" w:rsidR="00C72B93" w:rsidRDefault="00C72B93" w:rsidP="00650C2B">
            <w:pPr>
              <w:jc w:val="right"/>
              <w:rPr>
                <w:sz w:val="24"/>
                <w:szCs w:val="24"/>
              </w:rPr>
            </w:pPr>
          </w:p>
          <w:p w14:paraId="319CE484" w14:textId="77777777" w:rsidR="00613A9F" w:rsidRDefault="00613A9F" w:rsidP="00650C2B">
            <w:pPr>
              <w:jc w:val="right"/>
              <w:rPr>
                <w:sz w:val="24"/>
                <w:szCs w:val="24"/>
              </w:rPr>
            </w:pPr>
          </w:p>
          <w:p w14:paraId="2E66CCD9" w14:textId="36F8846B" w:rsidR="00613A9F" w:rsidRDefault="007E3D8C" w:rsidP="00650C2B">
            <w:pPr>
              <w:jc w:val="right"/>
              <w:rPr>
                <w:sz w:val="24"/>
                <w:szCs w:val="24"/>
              </w:rPr>
            </w:pPr>
            <w:r>
              <w:rPr>
                <w:sz w:val="24"/>
                <w:szCs w:val="24"/>
              </w:rPr>
              <w:t>47</w:t>
            </w:r>
          </w:p>
          <w:p w14:paraId="6B813F91" w14:textId="1CD991C9" w:rsidR="00613A9F" w:rsidRDefault="00E630E3" w:rsidP="00650C2B">
            <w:pPr>
              <w:jc w:val="right"/>
              <w:rPr>
                <w:sz w:val="24"/>
                <w:szCs w:val="24"/>
              </w:rPr>
            </w:pPr>
            <w:r>
              <w:rPr>
                <w:sz w:val="24"/>
                <w:szCs w:val="24"/>
              </w:rPr>
              <w:t>48</w:t>
            </w:r>
          </w:p>
          <w:p w14:paraId="7C31A827" w14:textId="4EA52FAC" w:rsidR="00613A9F" w:rsidRDefault="00E630E3" w:rsidP="00650C2B">
            <w:pPr>
              <w:jc w:val="right"/>
              <w:rPr>
                <w:sz w:val="24"/>
                <w:szCs w:val="24"/>
              </w:rPr>
            </w:pPr>
            <w:r>
              <w:rPr>
                <w:sz w:val="24"/>
                <w:szCs w:val="24"/>
              </w:rPr>
              <w:t>48</w:t>
            </w:r>
          </w:p>
          <w:p w14:paraId="4C9EB3CD" w14:textId="4B0A6C61" w:rsidR="00613A9F" w:rsidRDefault="007E3D8C" w:rsidP="00650C2B">
            <w:pPr>
              <w:jc w:val="right"/>
              <w:rPr>
                <w:sz w:val="24"/>
                <w:szCs w:val="24"/>
              </w:rPr>
            </w:pPr>
            <w:r>
              <w:rPr>
                <w:sz w:val="24"/>
                <w:szCs w:val="24"/>
              </w:rPr>
              <w:t>48</w:t>
            </w:r>
          </w:p>
          <w:p w14:paraId="7141EE10" w14:textId="4280FD64" w:rsidR="00613A9F" w:rsidRPr="00317426" w:rsidRDefault="00613A9F" w:rsidP="00463AC1">
            <w:pPr>
              <w:rPr>
                <w:sz w:val="24"/>
                <w:szCs w:val="24"/>
              </w:rPr>
            </w:pPr>
          </w:p>
        </w:tc>
      </w:tr>
      <w:tr w:rsidR="00C72B93" w14:paraId="5195AF64" w14:textId="77777777" w:rsidTr="00AC1F9F">
        <w:tc>
          <w:tcPr>
            <w:tcW w:w="7083" w:type="dxa"/>
          </w:tcPr>
          <w:p w14:paraId="20ED593F" w14:textId="3597963E" w:rsidR="00C72B93" w:rsidRPr="00B1456A" w:rsidRDefault="00B1456A" w:rsidP="009F36F4">
            <w:pPr>
              <w:rPr>
                <w:b/>
                <w:bCs/>
                <w:color w:val="000F9F"/>
                <w:sz w:val="24"/>
                <w:szCs w:val="24"/>
              </w:rPr>
            </w:pPr>
            <w:r w:rsidRPr="00B1456A">
              <w:rPr>
                <w:b/>
                <w:bCs/>
                <w:color w:val="000F9F"/>
                <w:sz w:val="24"/>
                <w:szCs w:val="24"/>
              </w:rPr>
              <w:t>Thinking about Careers/Next steps</w:t>
            </w:r>
          </w:p>
          <w:p w14:paraId="4C858E91" w14:textId="77777777" w:rsidR="00C72B93" w:rsidRPr="00462F36" w:rsidRDefault="00C72B93" w:rsidP="009F36F4">
            <w:pPr>
              <w:rPr>
                <w:b/>
                <w:bCs/>
                <w:sz w:val="24"/>
                <w:szCs w:val="24"/>
              </w:rPr>
            </w:pPr>
          </w:p>
          <w:p w14:paraId="3ABB31DC" w14:textId="0B62B38C" w:rsidR="00C72B93" w:rsidRPr="00462F36" w:rsidRDefault="00C72B93" w:rsidP="00FE28B2">
            <w:pPr>
              <w:pStyle w:val="ListParagraph"/>
              <w:numPr>
                <w:ilvl w:val="0"/>
                <w:numId w:val="23"/>
              </w:numPr>
              <w:rPr>
                <w:sz w:val="24"/>
                <w:szCs w:val="24"/>
              </w:rPr>
            </w:pPr>
            <w:r w:rsidRPr="00462F36">
              <w:rPr>
                <w:sz w:val="24"/>
                <w:szCs w:val="24"/>
              </w:rPr>
              <w:t>Useful websites</w:t>
            </w:r>
          </w:p>
          <w:p w14:paraId="42BAD3BC" w14:textId="77777777" w:rsidR="00C72B93" w:rsidRPr="00462F36" w:rsidRDefault="00C72B93" w:rsidP="009F36F4">
            <w:pPr>
              <w:rPr>
                <w:b/>
                <w:bCs/>
                <w:sz w:val="24"/>
                <w:szCs w:val="24"/>
              </w:rPr>
            </w:pPr>
          </w:p>
        </w:tc>
        <w:tc>
          <w:tcPr>
            <w:tcW w:w="992" w:type="dxa"/>
          </w:tcPr>
          <w:p w14:paraId="5AE6D35C" w14:textId="77777777" w:rsidR="00C72B93" w:rsidRDefault="00C72B93" w:rsidP="00650C2B">
            <w:pPr>
              <w:jc w:val="right"/>
              <w:rPr>
                <w:sz w:val="24"/>
                <w:szCs w:val="24"/>
              </w:rPr>
            </w:pPr>
          </w:p>
          <w:p w14:paraId="1E465A86" w14:textId="77777777" w:rsidR="00613A9F" w:rsidRDefault="00613A9F" w:rsidP="00650C2B">
            <w:pPr>
              <w:jc w:val="right"/>
              <w:rPr>
                <w:sz w:val="24"/>
                <w:szCs w:val="24"/>
              </w:rPr>
            </w:pPr>
          </w:p>
          <w:p w14:paraId="1459BC33" w14:textId="676077ED" w:rsidR="00613A9F" w:rsidRPr="00317426" w:rsidRDefault="00E630E3" w:rsidP="00650C2B">
            <w:pPr>
              <w:jc w:val="right"/>
              <w:rPr>
                <w:sz w:val="24"/>
                <w:szCs w:val="24"/>
              </w:rPr>
            </w:pPr>
            <w:r>
              <w:rPr>
                <w:sz w:val="24"/>
                <w:szCs w:val="24"/>
              </w:rPr>
              <w:t>49</w:t>
            </w:r>
          </w:p>
        </w:tc>
      </w:tr>
      <w:tr w:rsidR="00C72B93" w14:paraId="6E01A999" w14:textId="77777777" w:rsidTr="00AC1F9F">
        <w:tc>
          <w:tcPr>
            <w:tcW w:w="7083" w:type="dxa"/>
          </w:tcPr>
          <w:p w14:paraId="5D4F92A0" w14:textId="22D2E34D" w:rsidR="00C72B93" w:rsidRPr="00B1456A" w:rsidRDefault="00C72B93" w:rsidP="009F36F4">
            <w:pPr>
              <w:rPr>
                <w:b/>
                <w:bCs/>
                <w:color w:val="000F9F"/>
                <w:sz w:val="24"/>
                <w:szCs w:val="24"/>
              </w:rPr>
            </w:pPr>
            <w:r w:rsidRPr="00B1456A">
              <w:rPr>
                <w:b/>
                <w:bCs/>
                <w:color w:val="000F9F"/>
                <w:sz w:val="24"/>
                <w:szCs w:val="24"/>
              </w:rPr>
              <w:t xml:space="preserve">Provider </w:t>
            </w:r>
            <w:r w:rsidR="00B1456A" w:rsidRPr="00B1456A">
              <w:rPr>
                <w:b/>
                <w:bCs/>
                <w:color w:val="000F9F"/>
                <w:sz w:val="24"/>
                <w:szCs w:val="24"/>
              </w:rPr>
              <w:t>Feedback</w:t>
            </w:r>
          </w:p>
          <w:p w14:paraId="50B8DE0A" w14:textId="77777777" w:rsidR="00C72B93" w:rsidRPr="00462F36" w:rsidRDefault="00C72B93" w:rsidP="009F36F4">
            <w:pPr>
              <w:rPr>
                <w:b/>
                <w:bCs/>
                <w:sz w:val="24"/>
                <w:szCs w:val="24"/>
              </w:rPr>
            </w:pPr>
          </w:p>
          <w:p w14:paraId="5F2AFE45" w14:textId="77777777" w:rsidR="00C72B93" w:rsidRPr="00462F36" w:rsidRDefault="00C72B93" w:rsidP="00FE28B2">
            <w:pPr>
              <w:pStyle w:val="ListParagraph"/>
              <w:numPr>
                <w:ilvl w:val="0"/>
                <w:numId w:val="23"/>
              </w:numPr>
              <w:rPr>
                <w:sz w:val="24"/>
                <w:szCs w:val="24"/>
              </w:rPr>
            </w:pPr>
            <w:r w:rsidRPr="00462F36">
              <w:rPr>
                <w:sz w:val="24"/>
                <w:szCs w:val="24"/>
              </w:rPr>
              <w:t>Choices College</w:t>
            </w:r>
          </w:p>
          <w:p w14:paraId="045CD685" w14:textId="77777777" w:rsidR="00C72B93" w:rsidRPr="00462F36" w:rsidRDefault="00C72B93" w:rsidP="009F36F4">
            <w:pPr>
              <w:rPr>
                <w:b/>
                <w:bCs/>
                <w:sz w:val="24"/>
                <w:szCs w:val="24"/>
              </w:rPr>
            </w:pPr>
          </w:p>
        </w:tc>
        <w:tc>
          <w:tcPr>
            <w:tcW w:w="992" w:type="dxa"/>
          </w:tcPr>
          <w:p w14:paraId="53732308" w14:textId="77777777" w:rsidR="00C72B93" w:rsidRDefault="00C72B93" w:rsidP="00650C2B">
            <w:pPr>
              <w:jc w:val="right"/>
              <w:rPr>
                <w:sz w:val="24"/>
                <w:szCs w:val="24"/>
              </w:rPr>
            </w:pPr>
          </w:p>
          <w:p w14:paraId="2A09B3E3" w14:textId="77777777" w:rsidR="00613A9F" w:rsidRDefault="00613A9F" w:rsidP="00650C2B">
            <w:pPr>
              <w:jc w:val="right"/>
              <w:rPr>
                <w:sz w:val="24"/>
                <w:szCs w:val="24"/>
              </w:rPr>
            </w:pPr>
          </w:p>
          <w:p w14:paraId="789E5A78" w14:textId="567391FC" w:rsidR="00613A9F" w:rsidRPr="00317426" w:rsidRDefault="00613A9F" w:rsidP="00650C2B">
            <w:pPr>
              <w:jc w:val="right"/>
              <w:rPr>
                <w:sz w:val="24"/>
                <w:szCs w:val="24"/>
              </w:rPr>
            </w:pPr>
            <w:r>
              <w:rPr>
                <w:sz w:val="24"/>
                <w:szCs w:val="24"/>
              </w:rPr>
              <w:t>5</w:t>
            </w:r>
            <w:r w:rsidR="00E630E3">
              <w:rPr>
                <w:sz w:val="24"/>
                <w:szCs w:val="24"/>
              </w:rPr>
              <w:t>0</w:t>
            </w:r>
          </w:p>
        </w:tc>
      </w:tr>
    </w:tbl>
    <w:p w14:paraId="2357D960" w14:textId="77777777" w:rsidR="00154844" w:rsidRPr="00462F36" w:rsidRDefault="00154844" w:rsidP="009F36F4">
      <w:pPr>
        <w:rPr>
          <w:b/>
          <w:bCs/>
          <w:sz w:val="24"/>
          <w:szCs w:val="24"/>
        </w:rPr>
      </w:pPr>
    </w:p>
    <w:p w14:paraId="3F46F1C7" w14:textId="77777777" w:rsidR="00B25EE0" w:rsidRPr="00462F36" w:rsidRDefault="00B25EE0" w:rsidP="009F36F4">
      <w:pPr>
        <w:rPr>
          <w:b/>
          <w:bCs/>
          <w:sz w:val="24"/>
          <w:szCs w:val="24"/>
        </w:rPr>
      </w:pPr>
    </w:p>
    <w:p w14:paraId="1FB64379" w14:textId="77777777" w:rsidR="00B25EE0" w:rsidRPr="00462F36" w:rsidRDefault="00B25EE0" w:rsidP="009F36F4">
      <w:pPr>
        <w:rPr>
          <w:b/>
          <w:bCs/>
          <w:sz w:val="24"/>
          <w:szCs w:val="24"/>
        </w:rPr>
      </w:pPr>
      <w:r w:rsidRPr="00462F36">
        <w:rPr>
          <w:b/>
          <w:bCs/>
          <w:sz w:val="24"/>
          <w:szCs w:val="24"/>
        </w:rPr>
        <w:br w:type="page"/>
      </w:r>
    </w:p>
    <w:p w14:paraId="32A00E63" w14:textId="3C43A34E" w:rsidR="00B25EE0" w:rsidRPr="009F36F4" w:rsidRDefault="00B25EE0" w:rsidP="009F36F4">
      <w:pPr>
        <w:rPr>
          <w:b/>
          <w:bCs/>
          <w:color w:val="000F9F"/>
          <w:sz w:val="32"/>
          <w:szCs w:val="32"/>
        </w:rPr>
      </w:pPr>
      <w:r w:rsidRPr="009F36F4">
        <w:rPr>
          <w:b/>
          <w:bCs/>
          <w:color w:val="000F9F"/>
          <w:sz w:val="32"/>
          <w:szCs w:val="32"/>
        </w:rPr>
        <w:lastRenderedPageBreak/>
        <w:t>Further Education</w:t>
      </w:r>
    </w:p>
    <w:p w14:paraId="614F3BCC" w14:textId="6A2175C2" w:rsidR="00FE14A7" w:rsidRPr="00462F36" w:rsidRDefault="00FE14A7" w:rsidP="009F36F4">
      <w:pPr>
        <w:rPr>
          <w:b/>
          <w:bCs/>
          <w:sz w:val="24"/>
          <w:szCs w:val="24"/>
        </w:rPr>
      </w:pPr>
    </w:p>
    <w:p w14:paraId="4154CA86" w14:textId="45F48837" w:rsidR="00B25EE0" w:rsidRDefault="008A14DD" w:rsidP="009F36F4">
      <w:pPr>
        <w:rPr>
          <w:b/>
          <w:bCs/>
          <w:sz w:val="24"/>
          <w:szCs w:val="24"/>
        </w:rPr>
      </w:pPr>
      <w:r w:rsidRPr="00874E3F">
        <w:rPr>
          <w:b/>
          <w:bCs/>
          <w:noProof/>
          <w:color w:val="000F9F"/>
          <w:sz w:val="24"/>
          <w:szCs w:val="24"/>
        </w:rPr>
        <mc:AlternateContent>
          <mc:Choice Requires="wps">
            <w:drawing>
              <wp:anchor distT="0" distB="0" distL="114300" distR="114300" simplePos="0" relativeHeight="251670530" behindDoc="0" locked="0" layoutInCell="1" allowOverlap="1" wp14:anchorId="79C39974" wp14:editId="46D2D191">
                <wp:simplePos x="0" y="0"/>
                <wp:positionH relativeFrom="column">
                  <wp:posOffset>1280160</wp:posOffset>
                </wp:positionH>
                <wp:positionV relativeFrom="paragraph">
                  <wp:posOffset>285115</wp:posOffset>
                </wp:positionV>
                <wp:extent cx="156210" cy="99060"/>
                <wp:effectExtent l="19050" t="19050" r="15240" b="34290"/>
                <wp:wrapNone/>
                <wp:docPr id="1988379268" name="Flowchart: Decision 1"/>
                <wp:cNvGraphicFramePr/>
                <a:graphic xmlns:a="http://schemas.openxmlformats.org/drawingml/2006/main">
                  <a:graphicData uri="http://schemas.microsoft.com/office/word/2010/wordprocessingShape">
                    <wps:wsp>
                      <wps:cNvSpPr/>
                      <wps:spPr>
                        <a:xfrm flipV="1">
                          <a:off x="0" y="0"/>
                          <a:ext cx="156210" cy="99060"/>
                        </a:xfrm>
                        <a:prstGeom prst="flowChartDecisi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D4929" id="Flowchart: Decision 1" o:spid="_x0000_s1026" type="#_x0000_t110" style="position:absolute;margin-left:100.8pt;margin-top:22.45pt;width:12.3pt;height:7.8pt;flip:y;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" fillcolor="#4472c4 [3204]" strokecolor="#09101d [484]" strokeweight="1pt"/>
            </w:pict>
          </mc:Fallback>
        </mc:AlternateContent>
      </w:r>
      <w:r w:rsidRPr="00874E3F">
        <w:rPr>
          <w:b/>
          <w:bCs/>
          <w:noProof/>
          <w:color w:val="000F9F"/>
          <w:sz w:val="24"/>
          <w:szCs w:val="24"/>
        </w:rPr>
        <mc:AlternateContent>
          <mc:Choice Requires="wps">
            <w:drawing>
              <wp:anchor distT="0" distB="0" distL="114300" distR="114300" simplePos="0" relativeHeight="251668482" behindDoc="0" locked="0" layoutInCell="1" allowOverlap="1" wp14:anchorId="2ECFC151" wp14:editId="66072D47">
                <wp:simplePos x="0" y="0"/>
                <wp:positionH relativeFrom="column">
                  <wp:posOffset>3474720</wp:posOffset>
                </wp:positionH>
                <wp:positionV relativeFrom="paragraph">
                  <wp:posOffset>64135</wp:posOffset>
                </wp:positionV>
                <wp:extent cx="156210" cy="99060"/>
                <wp:effectExtent l="19050" t="19050" r="15240" b="34290"/>
                <wp:wrapNone/>
                <wp:docPr id="182958352" name="Flowchart: Decision 1"/>
                <wp:cNvGraphicFramePr/>
                <a:graphic xmlns:a="http://schemas.openxmlformats.org/drawingml/2006/main">
                  <a:graphicData uri="http://schemas.microsoft.com/office/word/2010/wordprocessingShape">
                    <wps:wsp>
                      <wps:cNvSpPr/>
                      <wps:spPr>
                        <a:xfrm flipV="1">
                          <a:off x="0" y="0"/>
                          <a:ext cx="156210" cy="99060"/>
                        </a:xfrm>
                        <a:prstGeom prst="flowChartDecision">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22364" id="Flowchart: Decision 1" o:spid="_x0000_s1026" type="#_x0000_t110" style="position:absolute;margin-left:273.6pt;margin-top:5.05pt;width:12.3pt;height:7.8pt;flip:y;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" fillcolor="#4472c4" strokecolor="#172c51" strokeweight="1pt"/>
            </w:pict>
          </mc:Fallback>
        </mc:AlternateContent>
      </w:r>
      <w:r w:rsidRPr="00874E3F">
        <w:rPr>
          <w:b/>
          <w:bCs/>
          <w:noProof/>
          <w:color w:val="000F9F"/>
          <w:sz w:val="24"/>
          <w:szCs w:val="24"/>
        </w:rPr>
        <mc:AlternateContent>
          <mc:Choice Requires="wps">
            <w:drawing>
              <wp:anchor distT="0" distB="0" distL="114300" distR="114300" simplePos="0" relativeHeight="251666434" behindDoc="0" locked="0" layoutInCell="1" allowOverlap="1" wp14:anchorId="2CA3EB4C" wp14:editId="555CAB7F">
                <wp:simplePos x="0" y="0"/>
                <wp:positionH relativeFrom="column">
                  <wp:posOffset>2537460</wp:posOffset>
                </wp:positionH>
                <wp:positionV relativeFrom="paragraph">
                  <wp:posOffset>64135</wp:posOffset>
                </wp:positionV>
                <wp:extent cx="156210" cy="99060"/>
                <wp:effectExtent l="19050" t="19050" r="15240" b="34290"/>
                <wp:wrapNone/>
                <wp:docPr id="1735138947" name="Flowchart: Decision 1"/>
                <wp:cNvGraphicFramePr/>
                <a:graphic xmlns:a="http://schemas.openxmlformats.org/drawingml/2006/main">
                  <a:graphicData uri="http://schemas.microsoft.com/office/word/2010/wordprocessingShape">
                    <wps:wsp>
                      <wps:cNvSpPr/>
                      <wps:spPr>
                        <a:xfrm flipV="1">
                          <a:off x="0" y="0"/>
                          <a:ext cx="156210" cy="99060"/>
                        </a:xfrm>
                        <a:prstGeom prst="flowChartDecisi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F970C" id="Flowchart: Decision 1" o:spid="_x0000_s1026" type="#_x0000_t110" style="position:absolute;margin-left:199.8pt;margin-top:5.05pt;width:12.3pt;height:7.8pt;flip:y;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" fillcolor="#4472c4 [3204]" strokecolor="#09101d [484]" strokeweight="1pt"/>
            </w:pict>
          </mc:Fallback>
        </mc:AlternateContent>
      </w:r>
      <w:r w:rsidR="003F5F84" w:rsidRPr="00874E3F">
        <w:rPr>
          <w:b/>
          <w:bCs/>
          <w:noProof/>
          <w:color w:val="000F9F"/>
          <w:sz w:val="24"/>
          <w:szCs w:val="24"/>
        </w:rPr>
        <mc:AlternateContent>
          <mc:Choice Requires="wps">
            <w:drawing>
              <wp:anchor distT="0" distB="0" distL="114300" distR="114300" simplePos="0" relativeHeight="251664386" behindDoc="0" locked="0" layoutInCell="1" allowOverlap="1" wp14:anchorId="45D2307E" wp14:editId="50BE1EEB">
                <wp:simplePos x="0" y="0"/>
                <wp:positionH relativeFrom="column">
                  <wp:posOffset>723900</wp:posOffset>
                </wp:positionH>
                <wp:positionV relativeFrom="paragraph">
                  <wp:posOffset>64135</wp:posOffset>
                </wp:positionV>
                <wp:extent cx="156210" cy="99060"/>
                <wp:effectExtent l="19050" t="19050" r="15240" b="34290"/>
                <wp:wrapNone/>
                <wp:docPr id="1842534810" name="Flowchart: Decision 1"/>
                <wp:cNvGraphicFramePr/>
                <a:graphic xmlns:a="http://schemas.openxmlformats.org/drawingml/2006/main">
                  <a:graphicData uri="http://schemas.microsoft.com/office/word/2010/wordprocessingShape">
                    <wps:wsp>
                      <wps:cNvSpPr/>
                      <wps:spPr>
                        <a:xfrm flipV="1">
                          <a:off x="0" y="0"/>
                          <a:ext cx="156210" cy="99060"/>
                        </a:xfrm>
                        <a:prstGeom prst="flowChartDecisi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86C34" id="Flowchart: Decision 1" o:spid="_x0000_s1026" type="#_x0000_t110" style="position:absolute;margin-left:57pt;margin-top:5.05pt;width:12.3pt;height:7.8pt;flip:y;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" fillcolor="#4472c4 [3204]" strokecolor="#09101d [484]" strokeweight="1pt"/>
            </w:pict>
          </mc:Fallback>
        </mc:AlternateContent>
      </w:r>
      <w:r w:rsidR="00B25EE0" w:rsidRPr="00874E3F">
        <w:rPr>
          <w:b/>
          <w:bCs/>
          <w:sz w:val="24"/>
          <w:szCs w:val="24"/>
        </w:rPr>
        <w:t xml:space="preserve">A </w:t>
      </w:r>
      <w:r w:rsidR="004B750B" w:rsidRPr="00874E3F">
        <w:rPr>
          <w:b/>
          <w:bCs/>
          <w:sz w:val="24"/>
          <w:szCs w:val="24"/>
        </w:rPr>
        <w:t>levels</w:t>
      </w:r>
      <w:r w:rsidR="008569F7" w:rsidRPr="00874E3F">
        <w:rPr>
          <w:b/>
          <w:bCs/>
          <w:sz w:val="24"/>
          <w:szCs w:val="24"/>
        </w:rPr>
        <w:t xml:space="preserve"> </w:t>
      </w:r>
      <w:r w:rsidR="003F5F84" w:rsidRPr="00874E3F">
        <w:rPr>
          <w:b/>
          <w:bCs/>
          <w:sz w:val="24"/>
          <w:szCs w:val="24"/>
        </w:rPr>
        <w:t xml:space="preserve">           </w:t>
      </w:r>
      <w:r w:rsidR="004B750B" w:rsidRPr="00874E3F">
        <w:rPr>
          <w:b/>
          <w:bCs/>
          <w:sz w:val="24"/>
          <w:szCs w:val="24"/>
        </w:rPr>
        <w:t>Vocational</w:t>
      </w:r>
      <w:r w:rsidR="00B25EE0" w:rsidRPr="00874E3F">
        <w:rPr>
          <w:b/>
          <w:bCs/>
          <w:sz w:val="24"/>
          <w:szCs w:val="24"/>
        </w:rPr>
        <w:t xml:space="preserve"> Courses  </w:t>
      </w:r>
      <w:r w:rsidRPr="00874E3F">
        <w:rPr>
          <w:b/>
          <w:bCs/>
          <w:sz w:val="24"/>
          <w:szCs w:val="24"/>
        </w:rPr>
        <w:t xml:space="preserve">     </w:t>
      </w:r>
      <w:r w:rsidR="00B25EE0" w:rsidRPr="00874E3F">
        <w:rPr>
          <w:b/>
          <w:bCs/>
          <w:sz w:val="24"/>
          <w:szCs w:val="24"/>
        </w:rPr>
        <w:t xml:space="preserve">T- Levels </w:t>
      </w:r>
      <w:r w:rsidRPr="00874E3F">
        <w:rPr>
          <w:b/>
          <w:bCs/>
          <w:sz w:val="24"/>
          <w:szCs w:val="24"/>
        </w:rPr>
        <w:t xml:space="preserve">      </w:t>
      </w:r>
      <w:r w:rsidR="00B25EE0" w:rsidRPr="00874E3F">
        <w:rPr>
          <w:b/>
          <w:bCs/>
          <w:sz w:val="24"/>
          <w:szCs w:val="24"/>
        </w:rPr>
        <w:t xml:space="preserve">Foundation Learning Online Learning </w:t>
      </w:r>
      <w:r w:rsidRPr="00874E3F">
        <w:rPr>
          <w:b/>
          <w:bCs/>
          <w:sz w:val="24"/>
          <w:szCs w:val="24"/>
        </w:rPr>
        <w:t xml:space="preserve">       </w:t>
      </w:r>
      <w:r w:rsidR="00B25EE0" w:rsidRPr="00874E3F">
        <w:rPr>
          <w:b/>
          <w:bCs/>
          <w:sz w:val="24"/>
          <w:szCs w:val="24"/>
        </w:rPr>
        <w:t>Specialist Colleges</w:t>
      </w:r>
    </w:p>
    <w:p w14:paraId="4B9A1372" w14:textId="77777777" w:rsidR="0043763C" w:rsidRPr="00462F36" w:rsidRDefault="0043763C" w:rsidP="009F36F4">
      <w:pPr>
        <w:rPr>
          <w:rFonts w:eastAsia="Times New Roman"/>
          <w:b/>
          <w:bCs/>
          <w:sz w:val="24"/>
          <w:szCs w:val="24"/>
          <w:lang w:eastAsia="en-GB"/>
        </w:rPr>
      </w:pPr>
    </w:p>
    <w:p w14:paraId="6CEA595C" w14:textId="77777777" w:rsidR="00B25EE0" w:rsidRDefault="00B25EE0" w:rsidP="00874E3F">
      <w:pPr>
        <w:pStyle w:val="NormalWeb"/>
        <w:shd w:val="clear" w:color="auto" w:fill="FFFFFF"/>
        <w:spacing w:before="0" w:beforeAutospacing="0" w:after="0" w:afterAutospacing="0"/>
        <w:jc w:val="both"/>
        <w:textAlignment w:val="baseline"/>
        <w:rPr>
          <w:rFonts w:ascii="Poppins" w:hAnsi="Poppins" w:cs="Poppins"/>
        </w:rPr>
      </w:pPr>
      <w:r w:rsidRPr="00462F36">
        <w:rPr>
          <w:rFonts w:ascii="Poppins" w:hAnsi="Poppins" w:cs="Poppins"/>
        </w:rPr>
        <w:t>In North Tyneside learners can continue in education by:</w:t>
      </w:r>
    </w:p>
    <w:p w14:paraId="2E175CCE" w14:textId="77777777" w:rsidR="0043763C" w:rsidRPr="00462F36" w:rsidRDefault="0043763C" w:rsidP="00874E3F">
      <w:pPr>
        <w:pStyle w:val="NormalWeb"/>
        <w:shd w:val="clear" w:color="auto" w:fill="FFFFFF"/>
        <w:spacing w:before="0" w:beforeAutospacing="0" w:after="0" w:afterAutospacing="0"/>
        <w:jc w:val="both"/>
        <w:textAlignment w:val="baseline"/>
        <w:rPr>
          <w:rFonts w:ascii="Poppins" w:hAnsi="Poppins" w:cs="Poppins"/>
        </w:rPr>
      </w:pPr>
    </w:p>
    <w:p w14:paraId="757300BA" w14:textId="77777777" w:rsidR="00B25EE0" w:rsidRPr="00462F36" w:rsidRDefault="00B25EE0" w:rsidP="00FE28B2">
      <w:pPr>
        <w:pStyle w:val="NormalWeb"/>
        <w:numPr>
          <w:ilvl w:val="0"/>
          <w:numId w:val="8"/>
        </w:numPr>
        <w:shd w:val="clear" w:color="auto" w:fill="FFFFFF"/>
        <w:spacing w:before="0" w:beforeAutospacing="0" w:after="0" w:afterAutospacing="0"/>
        <w:jc w:val="both"/>
        <w:textAlignment w:val="baseline"/>
        <w:rPr>
          <w:rFonts w:ascii="Poppins" w:hAnsi="Poppins" w:cs="Poppins"/>
        </w:rPr>
      </w:pPr>
      <w:r w:rsidRPr="00462F36">
        <w:rPr>
          <w:rFonts w:ascii="Poppins" w:hAnsi="Poppins" w:cs="Poppins"/>
        </w:rPr>
        <w:t>staying on into their own school sixth form</w:t>
      </w:r>
    </w:p>
    <w:p w14:paraId="57EFC566" w14:textId="77777777" w:rsidR="00B25EE0" w:rsidRPr="00462F36" w:rsidRDefault="00B25EE0" w:rsidP="00FE28B2">
      <w:pPr>
        <w:pStyle w:val="NormalWeb"/>
        <w:numPr>
          <w:ilvl w:val="0"/>
          <w:numId w:val="8"/>
        </w:numPr>
        <w:shd w:val="clear" w:color="auto" w:fill="FFFFFF"/>
        <w:spacing w:before="0" w:beforeAutospacing="0" w:after="0" w:afterAutospacing="0"/>
        <w:jc w:val="both"/>
        <w:textAlignment w:val="baseline"/>
        <w:rPr>
          <w:rFonts w:ascii="Poppins" w:hAnsi="Poppins" w:cs="Poppins"/>
        </w:rPr>
      </w:pPr>
      <w:r w:rsidRPr="00462F36">
        <w:rPr>
          <w:rFonts w:ascii="Poppins" w:hAnsi="Poppins" w:cs="Poppins"/>
        </w:rPr>
        <w:t>applying to a different school sixth form</w:t>
      </w:r>
    </w:p>
    <w:p w14:paraId="2474AE33" w14:textId="77777777" w:rsidR="00B25EE0" w:rsidRPr="00462F36" w:rsidRDefault="00B25EE0" w:rsidP="00FE28B2">
      <w:pPr>
        <w:pStyle w:val="NormalWeb"/>
        <w:numPr>
          <w:ilvl w:val="0"/>
          <w:numId w:val="8"/>
        </w:numPr>
        <w:shd w:val="clear" w:color="auto" w:fill="FFFFFF"/>
        <w:spacing w:before="0" w:beforeAutospacing="0" w:after="0" w:afterAutospacing="0"/>
        <w:jc w:val="both"/>
        <w:textAlignment w:val="baseline"/>
        <w:rPr>
          <w:rFonts w:ascii="Poppins" w:hAnsi="Poppins" w:cs="Poppins"/>
        </w:rPr>
      </w:pPr>
      <w:r w:rsidRPr="00462F36">
        <w:rPr>
          <w:rFonts w:ascii="Poppins" w:hAnsi="Poppins" w:cs="Poppins"/>
        </w:rPr>
        <w:t xml:space="preserve">undertaking an A level pathway, or other vocational course, at a further education college  </w:t>
      </w:r>
    </w:p>
    <w:p w14:paraId="09EF5A48" w14:textId="77777777" w:rsidR="0043763C" w:rsidRDefault="0043763C" w:rsidP="00874E3F">
      <w:pPr>
        <w:pStyle w:val="NormalWeb"/>
        <w:shd w:val="clear" w:color="auto" w:fill="FFFFFF"/>
        <w:spacing w:before="0" w:beforeAutospacing="0" w:after="0" w:afterAutospacing="0"/>
        <w:jc w:val="both"/>
        <w:textAlignment w:val="baseline"/>
        <w:rPr>
          <w:rFonts w:ascii="Poppins" w:hAnsi="Poppins" w:cs="Poppins"/>
        </w:rPr>
      </w:pPr>
    </w:p>
    <w:p w14:paraId="2B4BB3B2" w14:textId="5150202E" w:rsidR="00B25EE0" w:rsidRPr="00462F36" w:rsidRDefault="00B25EE0" w:rsidP="00874E3F">
      <w:pPr>
        <w:pStyle w:val="NormalWeb"/>
        <w:shd w:val="clear" w:color="auto" w:fill="FFFFFF"/>
        <w:spacing w:before="0" w:beforeAutospacing="0" w:after="0" w:afterAutospacing="0"/>
        <w:jc w:val="both"/>
        <w:textAlignment w:val="baseline"/>
        <w:rPr>
          <w:rFonts w:ascii="Poppins" w:hAnsi="Poppins" w:cs="Poppins"/>
        </w:rPr>
      </w:pPr>
      <w:r w:rsidRPr="00462F36">
        <w:rPr>
          <w:rFonts w:ascii="Poppins" w:hAnsi="Poppins" w:cs="Poppins"/>
        </w:rPr>
        <w:t xml:space="preserve">For some young people, deciding to stay on at their school’s sixth form is the preferred route.  Some schools in North Tyneside do not have a sixth form and it may be possible to attend a sixth form at a different school if the courses and support available are appropriate.  Your Connexions Adviser will discuss individual preferences.   </w:t>
      </w:r>
    </w:p>
    <w:p w14:paraId="1A194ED1" w14:textId="77777777" w:rsidR="0043763C" w:rsidRDefault="0043763C" w:rsidP="00874E3F">
      <w:pPr>
        <w:pStyle w:val="NormalWeb"/>
        <w:shd w:val="clear" w:color="auto" w:fill="FFFFFF"/>
        <w:spacing w:before="0" w:beforeAutospacing="0" w:after="0" w:afterAutospacing="0"/>
        <w:jc w:val="both"/>
        <w:textAlignment w:val="baseline"/>
        <w:rPr>
          <w:rFonts w:ascii="Poppins" w:hAnsi="Poppins" w:cs="Poppins"/>
        </w:rPr>
      </w:pPr>
    </w:p>
    <w:p w14:paraId="12396CFD" w14:textId="3E674044" w:rsidR="00B25EE0" w:rsidRPr="00462F36" w:rsidRDefault="00B25EE0" w:rsidP="00874E3F">
      <w:pPr>
        <w:pStyle w:val="NormalWeb"/>
        <w:shd w:val="clear" w:color="auto" w:fill="FFFFFF"/>
        <w:spacing w:before="0" w:beforeAutospacing="0" w:after="0" w:afterAutospacing="0"/>
        <w:jc w:val="both"/>
        <w:textAlignment w:val="baseline"/>
        <w:rPr>
          <w:rFonts w:ascii="Poppins" w:hAnsi="Poppins" w:cs="Poppins"/>
        </w:rPr>
      </w:pPr>
      <w:r w:rsidRPr="00462F36">
        <w:rPr>
          <w:rFonts w:ascii="Poppins" w:hAnsi="Poppins" w:cs="Poppins"/>
        </w:rPr>
        <w:t xml:space="preserve">If a learner is considering learning in a new environment, it is a good idea to visit.  Details of open events can be found on the individual websites.  A visit can also be arranged at a quieter time, and sometimes transition activities can also be arranged to support a successful transition.  Please speak to your Connexions adviser about this </w:t>
      </w:r>
    </w:p>
    <w:p w14:paraId="4016D7AA" w14:textId="0F12A6AD" w:rsidR="00B25EE0" w:rsidRDefault="00B25EE0" w:rsidP="00874E3F">
      <w:pPr>
        <w:jc w:val="both"/>
        <w:rPr>
          <w:b/>
          <w:bCs/>
          <w:sz w:val="24"/>
          <w:szCs w:val="24"/>
        </w:rPr>
      </w:pPr>
    </w:p>
    <w:p w14:paraId="6314AD18" w14:textId="77777777" w:rsidR="00D850A9" w:rsidRDefault="00D850A9">
      <w:pPr>
        <w:rPr>
          <w:rFonts w:eastAsia="Times New Roman"/>
          <w:b/>
          <w:bCs/>
          <w:sz w:val="24"/>
          <w:szCs w:val="24"/>
          <w:lang w:eastAsia="en-GB"/>
        </w:rPr>
      </w:pPr>
      <w:r>
        <w:rPr>
          <w:rFonts w:eastAsia="Times New Roman"/>
          <w:b/>
          <w:bCs/>
          <w:sz w:val="24"/>
          <w:szCs w:val="24"/>
          <w:lang w:eastAsia="en-GB"/>
        </w:rPr>
        <w:br w:type="page"/>
      </w:r>
    </w:p>
    <w:p w14:paraId="11761221" w14:textId="728A48D2" w:rsidR="00D850A9" w:rsidRPr="009C07E9" w:rsidRDefault="00994C80" w:rsidP="00D850A9">
      <w:pPr>
        <w:spacing w:after="240"/>
        <w:rPr>
          <w:rFonts w:eastAsia="Times New Roman"/>
          <w:b/>
          <w:bCs/>
          <w:sz w:val="24"/>
          <w:szCs w:val="24"/>
          <w:lang w:eastAsia="en-GB"/>
        </w:rPr>
      </w:pPr>
      <w:r w:rsidRPr="008D7097">
        <w:rPr>
          <w:b/>
          <w:bCs/>
          <w:noProof/>
          <w:color w:val="000F9F"/>
          <w:sz w:val="24"/>
          <w:szCs w:val="24"/>
          <w:highlight w:val="yellow"/>
        </w:rPr>
        <w:lastRenderedPageBreak/>
        <mc:AlternateContent>
          <mc:Choice Requires="wps">
            <w:drawing>
              <wp:anchor distT="0" distB="0" distL="114300" distR="114300" simplePos="0" relativeHeight="251672578" behindDoc="0" locked="0" layoutInCell="1" allowOverlap="1" wp14:anchorId="435A80D7" wp14:editId="510F1698">
                <wp:simplePos x="0" y="0"/>
                <wp:positionH relativeFrom="column">
                  <wp:posOffset>960120</wp:posOffset>
                </wp:positionH>
                <wp:positionV relativeFrom="paragraph">
                  <wp:posOffset>72390</wp:posOffset>
                </wp:positionV>
                <wp:extent cx="167640" cy="80010"/>
                <wp:effectExtent l="19050" t="19050" r="22860" b="34290"/>
                <wp:wrapNone/>
                <wp:docPr id="422921829" name="Flowchart: Decision 1"/>
                <wp:cNvGraphicFramePr/>
                <a:graphic xmlns:a="http://schemas.openxmlformats.org/drawingml/2006/main">
                  <a:graphicData uri="http://schemas.microsoft.com/office/word/2010/wordprocessingShape">
                    <wps:wsp>
                      <wps:cNvSpPr/>
                      <wps:spPr>
                        <a:xfrm flipH="1" flipV="1">
                          <a:off x="0" y="0"/>
                          <a:ext cx="167640" cy="80010"/>
                        </a:xfrm>
                        <a:prstGeom prst="flowChartDecisi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B65CF" id="Flowchart: Decision 1" o:spid="_x0000_s1026" type="#_x0000_t110" style="position:absolute;margin-left:75.6pt;margin-top:5.7pt;width:13.2pt;height:6.3pt;flip:x y;z-index:2516725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" fillcolor="#4472c4 [3204]" strokecolor="#09101d [484]" strokeweight="1pt"/>
            </w:pict>
          </mc:Fallback>
        </mc:AlternateContent>
      </w:r>
      <w:r w:rsidR="00D850A9" w:rsidRPr="00F815E6">
        <w:rPr>
          <w:rFonts w:eastAsia="Times New Roman"/>
          <w:b/>
          <w:bCs/>
          <w:sz w:val="24"/>
          <w:szCs w:val="24"/>
          <w:lang w:eastAsia="en-GB"/>
        </w:rPr>
        <w:t>Sixth Forms</w:t>
      </w:r>
      <w:r>
        <w:rPr>
          <w:rFonts w:eastAsia="Times New Roman"/>
          <w:b/>
          <w:bCs/>
          <w:sz w:val="24"/>
          <w:szCs w:val="24"/>
          <w:lang w:eastAsia="en-GB"/>
        </w:rPr>
        <w:t xml:space="preserve">         </w:t>
      </w:r>
      <w:r w:rsidR="00D850A9" w:rsidRPr="009C07E9">
        <w:rPr>
          <w:rFonts w:eastAsia="Times New Roman"/>
          <w:b/>
          <w:bCs/>
          <w:sz w:val="24"/>
          <w:szCs w:val="24"/>
          <w:lang w:eastAsia="en-GB"/>
        </w:rPr>
        <w:t>College</w:t>
      </w:r>
    </w:p>
    <w:p w14:paraId="79A22379" w14:textId="77777777" w:rsidR="00D850A9" w:rsidRPr="009C07E9" w:rsidRDefault="00D850A9" w:rsidP="00D850A9">
      <w:pPr>
        <w:spacing w:after="240"/>
        <w:rPr>
          <w:rFonts w:eastAsia="Times New Roman"/>
          <w:sz w:val="24"/>
          <w:szCs w:val="24"/>
          <w:lang w:eastAsia="en-GB"/>
        </w:rPr>
      </w:pPr>
      <w:r w:rsidRPr="009C07E9">
        <w:rPr>
          <w:rFonts w:eastAsia="Times New Roman"/>
          <w:b/>
          <w:bCs/>
          <w:sz w:val="24"/>
          <w:szCs w:val="24"/>
          <w:lang w:eastAsia="en-GB"/>
        </w:rPr>
        <w:t>A Levels</w:t>
      </w:r>
    </w:p>
    <w:p w14:paraId="5C37CE98" w14:textId="77777777" w:rsidR="00D850A9" w:rsidRPr="00F815E6" w:rsidRDefault="00D850A9" w:rsidP="00874E3F">
      <w:pPr>
        <w:spacing w:after="240"/>
        <w:jc w:val="both"/>
        <w:rPr>
          <w:rFonts w:eastAsia="Times New Roman"/>
          <w:sz w:val="24"/>
          <w:szCs w:val="24"/>
          <w:lang w:eastAsia="en-GB"/>
        </w:rPr>
      </w:pPr>
      <w:r w:rsidRPr="009C07E9">
        <w:rPr>
          <w:rFonts w:eastAsia="Times New Roman"/>
          <w:sz w:val="24"/>
          <w:szCs w:val="24"/>
          <w:lang w:eastAsia="en-GB"/>
        </w:rPr>
        <w:t>Many young people decide to stay on at their school’s 6th form or continue their education at a local college.</w:t>
      </w:r>
      <w:r w:rsidRPr="00F815E6">
        <w:rPr>
          <w:rFonts w:eastAsia="Times New Roman"/>
          <w:sz w:val="24"/>
          <w:szCs w:val="24"/>
          <w:lang w:eastAsia="en-GB"/>
        </w:rPr>
        <w:t xml:space="preserve">  If your school does not have a 6th form, it may be possible to attend a 6th form at a different school </w:t>
      </w:r>
      <w:r w:rsidRPr="009C07E9">
        <w:rPr>
          <w:rFonts w:eastAsia="Times New Roman"/>
          <w:sz w:val="24"/>
          <w:szCs w:val="24"/>
          <w:lang w:eastAsia="en-GB"/>
        </w:rPr>
        <w:t>or college</w:t>
      </w:r>
      <w:r>
        <w:rPr>
          <w:rFonts w:eastAsia="Times New Roman"/>
          <w:sz w:val="24"/>
          <w:szCs w:val="24"/>
          <w:lang w:eastAsia="en-GB"/>
        </w:rPr>
        <w:t xml:space="preserve"> </w:t>
      </w:r>
      <w:r w:rsidRPr="00F815E6">
        <w:rPr>
          <w:rFonts w:eastAsia="Times New Roman"/>
          <w:sz w:val="24"/>
          <w:szCs w:val="24"/>
          <w:lang w:eastAsia="en-GB"/>
        </w:rPr>
        <w:t>if the courses and support available are appropriate for you.  This would usually be discussed at your review meetings as you get closer to leaving school, as your EHC Plan needs to be changed to reflect the need for you to change schools.</w:t>
      </w:r>
    </w:p>
    <w:p w14:paraId="63FD7DF3" w14:textId="77777777" w:rsidR="00D850A9" w:rsidRPr="00945708" w:rsidRDefault="00D850A9" w:rsidP="00874E3F">
      <w:pPr>
        <w:spacing w:after="240"/>
        <w:jc w:val="both"/>
        <w:rPr>
          <w:rFonts w:eastAsia="Times New Roman"/>
          <w:sz w:val="24"/>
          <w:szCs w:val="24"/>
          <w:lang w:eastAsia="en-GB"/>
        </w:rPr>
      </w:pPr>
      <w:r w:rsidRPr="00F815E6">
        <w:rPr>
          <w:rFonts w:eastAsia="Times New Roman"/>
          <w:sz w:val="24"/>
          <w:szCs w:val="24"/>
          <w:lang w:eastAsia="en-GB"/>
        </w:rPr>
        <w:t xml:space="preserve">Your Connexions Adviser can help you </w:t>
      </w:r>
      <w:r w:rsidRPr="009C07E9">
        <w:rPr>
          <w:rFonts w:eastAsia="Times New Roman"/>
          <w:sz w:val="24"/>
          <w:szCs w:val="24"/>
          <w:lang w:eastAsia="en-GB"/>
        </w:rPr>
        <w:t>look into the educational</w:t>
      </w:r>
      <w:r w:rsidRPr="00F815E6">
        <w:rPr>
          <w:rFonts w:eastAsia="Times New Roman"/>
          <w:sz w:val="24"/>
          <w:szCs w:val="24"/>
          <w:lang w:eastAsia="en-GB"/>
        </w:rPr>
        <w:t xml:space="preserve"> options as well as other alternatives.</w:t>
      </w:r>
    </w:p>
    <w:p w14:paraId="0ED5C03A" w14:textId="77777777" w:rsidR="00D850A9" w:rsidRPr="00E647FA" w:rsidRDefault="00D850A9" w:rsidP="00874E3F">
      <w:pPr>
        <w:pStyle w:val="NormalWeb"/>
        <w:shd w:val="clear" w:color="auto" w:fill="FFFFFF"/>
        <w:spacing w:before="0" w:beforeAutospacing="0" w:after="0" w:afterAutospacing="0"/>
        <w:jc w:val="both"/>
        <w:textAlignment w:val="baseline"/>
        <w:rPr>
          <w:rFonts w:ascii="Poppins" w:hAnsi="Poppins" w:cs="Poppins"/>
        </w:rPr>
      </w:pPr>
      <w:r w:rsidRPr="00E647FA">
        <w:rPr>
          <w:rFonts w:ascii="Poppins" w:hAnsi="Poppins" w:cs="Poppins"/>
        </w:rPr>
        <w:t>To follow an A level pathway, students would be expected to achieve at least 5 GCSE grades</w:t>
      </w:r>
      <w:r w:rsidRPr="009C07E9">
        <w:rPr>
          <w:rFonts w:ascii="Poppins" w:hAnsi="Poppins" w:cs="Poppins"/>
        </w:rPr>
        <w:t xml:space="preserve"> 4-9.    </w:t>
      </w:r>
      <w:r w:rsidRPr="009C07E9">
        <w:rPr>
          <w:rFonts w:ascii="Poppins" w:hAnsi="Poppins" w:cs="Poppins"/>
          <w:color w:val="333333"/>
          <w:shd w:val="clear" w:color="auto" w:fill="FFFFFF"/>
        </w:rPr>
        <w:t>It is important to check what you will need with the school or college you are looking to study at</w:t>
      </w:r>
      <w:r w:rsidRPr="00E647FA">
        <w:rPr>
          <w:rFonts w:ascii="Poppins" w:hAnsi="Poppins" w:cs="Poppins"/>
          <w:color w:val="333333"/>
          <w:shd w:val="clear" w:color="auto" w:fill="FFFFFF"/>
        </w:rPr>
        <w:t xml:space="preserve">. </w:t>
      </w:r>
      <w:r>
        <w:rPr>
          <w:rFonts w:ascii="Poppins" w:hAnsi="Poppins" w:cs="Poppins"/>
        </w:rPr>
        <w:t xml:space="preserve">  </w:t>
      </w:r>
      <w:r w:rsidRPr="00E647FA">
        <w:rPr>
          <w:rFonts w:ascii="Poppins" w:hAnsi="Poppins" w:cs="Poppins"/>
        </w:rPr>
        <w:t xml:space="preserve">Please note some A levels may specify a particular GCSE grade.  </w:t>
      </w:r>
    </w:p>
    <w:p w14:paraId="393C2898" w14:textId="77777777" w:rsidR="00D850A9" w:rsidRPr="00945708" w:rsidRDefault="00D850A9" w:rsidP="00874E3F">
      <w:pPr>
        <w:pStyle w:val="NormalWeb"/>
        <w:shd w:val="clear" w:color="auto" w:fill="FFFFFF"/>
        <w:spacing w:before="0" w:beforeAutospacing="0" w:after="0" w:afterAutospacing="0"/>
        <w:jc w:val="both"/>
        <w:textAlignment w:val="baseline"/>
        <w:rPr>
          <w:rFonts w:ascii="Poppins" w:hAnsi="Poppins" w:cs="Poppins"/>
        </w:rPr>
      </w:pPr>
    </w:p>
    <w:p w14:paraId="75329DDE" w14:textId="2EC1E556" w:rsidR="00B25EE0" w:rsidRPr="00462F36" w:rsidRDefault="00D850A9" w:rsidP="00874E3F">
      <w:pPr>
        <w:pStyle w:val="NormalWeb"/>
        <w:shd w:val="clear" w:color="auto" w:fill="FFFFFF"/>
        <w:spacing w:before="0" w:beforeAutospacing="0" w:after="0" w:afterAutospacing="0"/>
        <w:jc w:val="both"/>
        <w:textAlignment w:val="baseline"/>
        <w:rPr>
          <w:rFonts w:ascii="Poppins" w:hAnsi="Poppins" w:cs="Poppins"/>
        </w:rPr>
      </w:pPr>
      <w:r w:rsidRPr="00945708">
        <w:rPr>
          <w:rFonts w:ascii="Poppins" w:hAnsi="Poppins" w:cs="Poppins"/>
        </w:rPr>
        <w:t xml:space="preserve">Typically, a student would opt to follow three A level subjects.  Students would need to consider which subjects to study, </w:t>
      </w:r>
      <w:r>
        <w:rPr>
          <w:rFonts w:ascii="Poppins" w:hAnsi="Poppins" w:cs="Poppins"/>
        </w:rPr>
        <w:t xml:space="preserve">you can think about </w:t>
      </w:r>
      <w:r w:rsidRPr="00945708">
        <w:rPr>
          <w:rFonts w:ascii="Poppins" w:hAnsi="Poppins" w:cs="Poppins"/>
        </w:rPr>
        <w:t xml:space="preserve">if there a particular career path in mind, or </w:t>
      </w:r>
      <w:r>
        <w:rPr>
          <w:rFonts w:ascii="Poppins" w:hAnsi="Poppins" w:cs="Poppins"/>
        </w:rPr>
        <w:t xml:space="preserve">if the </w:t>
      </w:r>
      <w:r w:rsidRPr="00945708">
        <w:rPr>
          <w:rFonts w:ascii="Poppins" w:hAnsi="Poppins" w:cs="Poppins"/>
        </w:rPr>
        <w:t xml:space="preserve">preference is to look at the progression options from individual A level subjects.  </w:t>
      </w:r>
    </w:p>
    <w:p w14:paraId="2AB208A0" w14:textId="77777777" w:rsidR="0043763C" w:rsidRDefault="0043763C" w:rsidP="00874E3F">
      <w:pPr>
        <w:pStyle w:val="NormalWeb"/>
        <w:shd w:val="clear" w:color="auto" w:fill="FFFFFF"/>
        <w:spacing w:before="0" w:beforeAutospacing="0" w:after="0" w:afterAutospacing="0"/>
        <w:jc w:val="both"/>
        <w:textAlignment w:val="baseline"/>
        <w:rPr>
          <w:rFonts w:ascii="Poppins" w:hAnsi="Poppins" w:cs="Poppins"/>
        </w:rPr>
      </w:pPr>
    </w:p>
    <w:p w14:paraId="5D41E6CF" w14:textId="6F0E93D2" w:rsidR="00B25EE0" w:rsidRDefault="00B25EE0" w:rsidP="00A747B6">
      <w:pPr>
        <w:pStyle w:val="NormalWeb"/>
        <w:shd w:val="clear" w:color="auto" w:fill="FFFFFF"/>
        <w:spacing w:before="0" w:beforeAutospacing="0" w:after="0" w:afterAutospacing="0"/>
        <w:jc w:val="both"/>
        <w:textAlignment w:val="baseline"/>
        <w:rPr>
          <w:rFonts w:ascii="Poppins" w:hAnsi="Poppins" w:cs="Poppins"/>
        </w:rPr>
      </w:pPr>
      <w:r w:rsidRPr="00462F36">
        <w:rPr>
          <w:rFonts w:ascii="Poppins" w:hAnsi="Poppins" w:cs="Poppins"/>
        </w:rPr>
        <w:t>An A level programme can be followed in a School Sixth Form, or within a Sixth Form College.  The schools who have sixth forms in North Tyneside are listed below.  Please see the individual sixth form prospectus for further information and GCSE entry requirements:</w:t>
      </w:r>
    </w:p>
    <w:p w14:paraId="6317C1F2" w14:textId="77777777" w:rsidR="00353791" w:rsidRPr="008D7097" w:rsidRDefault="00353791" w:rsidP="009F36F4">
      <w:pPr>
        <w:pStyle w:val="NormalWeb"/>
        <w:shd w:val="clear" w:color="auto" w:fill="FFFFFF"/>
        <w:spacing w:before="0" w:beforeAutospacing="0" w:after="0" w:afterAutospacing="0"/>
        <w:rPr>
          <w:rFonts w:ascii="Poppins" w:hAnsi="Poppins" w:cs="Poppins"/>
          <w:b/>
          <w:bCs/>
          <w:color w:val="FF0000"/>
        </w:rPr>
      </w:pPr>
    </w:p>
    <w:p w14:paraId="28ACEC22" w14:textId="145280E8" w:rsidR="00741747" w:rsidRPr="00A747B6" w:rsidRDefault="00EA4292" w:rsidP="00FE28B2">
      <w:pPr>
        <w:numPr>
          <w:ilvl w:val="0"/>
          <w:numId w:val="7"/>
        </w:numPr>
        <w:shd w:val="clear" w:color="auto" w:fill="FFFFFF"/>
        <w:rPr>
          <w:rStyle w:val="Hyperlink"/>
          <w:color w:val="000000" w:themeColor="text1"/>
          <w:sz w:val="24"/>
          <w:szCs w:val="24"/>
          <w:u w:val="none"/>
        </w:rPr>
      </w:pPr>
      <w:hyperlink r:id="rId16" w:history="1">
        <w:r w:rsidR="00741747" w:rsidRPr="00A747B6">
          <w:rPr>
            <w:rStyle w:val="Hyperlink"/>
            <w:sz w:val="24"/>
            <w:szCs w:val="24"/>
            <w:u w:val="none"/>
          </w:rPr>
          <w:t>Burnside College</w:t>
        </w:r>
      </w:hyperlink>
    </w:p>
    <w:p w14:paraId="31A1BEC4" w14:textId="77777777" w:rsidR="00496BDC" w:rsidRPr="00A747B6" w:rsidRDefault="00EA4292" w:rsidP="00FE28B2">
      <w:pPr>
        <w:pStyle w:val="ListParagraph"/>
        <w:numPr>
          <w:ilvl w:val="0"/>
          <w:numId w:val="7"/>
        </w:numPr>
        <w:rPr>
          <w:sz w:val="24"/>
          <w:szCs w:val="24"/>
        </w:rPr>
      </w:pPr>
      <w:hyperlink r:id="rId17" w:history="1">
        <w:r w:rsidR="00496BDC" w:rsidRPr="00A747B6">
          <w:rPr>
            <w:rStyle w:val="Hyperlink"/>
            <w:sz w:val="24"/>
            <w:szCs w:val="24"/>
            <w:u w:val="none"/>
          </w:rPr>
          <w:t>Churchill Community College</w:t>
        </w:r>
      </w:hyperlink>
      <w:r w:rsidR="00496BDC" w:rsidRPr="00A747B6">
        <w:rPr>
          <w:sz w:val="24"/>
          <w:szCs w:val="24"/>
        </w:rPr>
        <w:t xml:space="preserve"> </w:t>
      </w:r>
    </w:p>
    <w:p w14:paraId="0735AFB1" w14:textId="697803A1" w:rsidR="00496BDC" w:rsidRPr="00A747B6" w:rsidRDefault="00EA4292" w:rsidP="00FE28B2">
      <w:pPr>
        <w:numPr>
          <w:ilvl w:val="0"/>
          <w:numId w:val="7"/>
        </w:numPr>
        <w:shd w:val="clear" w:color="auto" w:fill="FFFFFF"/>
        <w:rPr>
          <w:sz w:val="24"/>
          <w:szCs w:val="24"/>
        </w:rPr>
      </w:pPr>
      <w:hyperlink r:id="rId18" w:history="1">
        <w:r w:rsidR="003B4DDF" w:rsidRPr="00A747B6">
          <w:rPr>
            <w:rStyle w:val="Hyperlink"/>
            <w:sz w:val="24"/>
            <w:szCs w:val="24"/>
            <w:u w:val="none"/>
          </w:rPr>
          <w:t>George Stephenson High School</w:t>
        </w:r>
      </w:hyperlink>
    </w:p>
    <w:p w14:paraId="56D29EE2" w14:textId="77777777" w:rsidR="003B4DDF" w:rsidRPr="00A747B6" w:rsidRDefault="00EA4292" w:rsidP="00FE28B2">
      <w:pPr>
        <w:pStyle w:val="ListParagraph"/>
        <w:numPr>
          <w:ilvl w:val="0"/>
          <w:numId w:val="7"/>
        </w:numPr>
        <w:rPr>
          <w:sz w:val="24"/>
          <w:szCs w:val="24"/>
        </w:rPr>
      </w:pPr>
      <w:hyperlink r:id="rId19" w:history="1">
        <w:r w:rsidR="003B4DDF" w:rsidRPr="00A747B6">
          <w:rPr>
            <w:rStyle w:val="Hyperlink"/>
            <w:sz w:val="24"/>
            <w:szCs w:val="24"/>
            <w:u w:val="none"/>
          </w:rPr>
          <w:t>Longbenton High School</w:t>
        </w:r>
      </w:hyperlink>
      <w:r w:rsidR="003B4DDF" w:rsidRPr="00A747B6">
        <w:rPr>
          <w:sz w:val="24"/>
          <w:szCs w:val="24"/>
        </w:rPr>
        <w:t xml:space="preserve"> </w:t>
      </w:r>
    </w:p>
    <w:p w14:paraId="415D929A" w14:textId="77777777" w:rsidR="003B4DDF" w:rsidRPr="00A747B6" w:rsidRDefault="00EA4292" w:rsidP="00FE28B2">
      <w:pPr>
        <w:pStyle w:val="ListParagraph"/>
        <w:numPr>
          <w:ilvl w:val="0"/>
          <w:numId w:val="7"/>
        </w:numPr>
        <w:rPr>
          <w:sz w:val="24"/>
          <w:szCs w:val="24"/>
        </w:rPr>
      </w:pPr>
      <w:hyperlink r:id="rId20" w:history="1">
        <w:r w:rsidR="003B4DDF" w:rsidRPr="00A747B6">
          <w:rPr>
            <w:rStyle w:val="Hyperlink"/>
            <w:sz w:val="24"/>
            <w:szCs w:val="24"/>
            <w:u w:val="none"/>
          </w:rPr>
          <w:t>Kings Priory School</w:t>
        </w:r>
      </w:hyperlink>
      <w:r w:rsidR="003B4DDF" w:rsidRPr="00A747B6">
        <w:rPr>
          <w:sz w:val="24"/>
          <w:szCs w:val="24"/>
        </w:rPr>
        <w:t xml:space="preserve"> </w:t>
      </w:r>
    </w:p>
    <w:p w14:paraId="4BBAA1B3" w14:textId="77777777" w:rsidR="003B4DDF" w:rsidRPr="00A747B6" w:rsidRDefault="00EA4292" w:rsidP="00FE28B2">
      <w:pPr>
        <w:pStyle w:val="ListParagraph"/>
        <w:numPr>
          <w:ilvl w:val="0"/>
          <w:numId w:val="7"/>
        </w:numPr>
        <w:rPr>
          <w:sz w:val="24"/>
          <w:szCs w:val="24"/>
        </w:rPr>
      </w:pPr>
      <w:hyperlink r:id="rId21" w:history="1">
        <w:proofErr w:type="spellStart"/>
        <w:r w:rsidR="003B4DDF" w:rsidRPr="00A747B6">
          <w:rPr>
            <w:rStyle w:val="Hyperlink"/>
            <w:sz w:val="24"/>
            <w:szCs w:val="24"/>
            <w:u w:val="none"/>
          </w:rPr>
          <w:t>Monkseaton</w:t>
        </w:r>
        <w:proofErr w:type="spellEnd"/>
        <w:r w:rsidR="003B4DDF" w:rsidRPr="00A747B6">
          <w:rPr>
            <w:rStyle w:val="Hyperlink"/>
            <w:sz w:val="24"/>
            <w:szCs w:val="24"/>
            <w:u w:val="none"/>
          </w:rPr>
          <w:t xml:space="preserve"> High School</w:t>
        </w:r>
      </w:hyperlink>
      <w:r w:rsidR="003B4DDF" w:rsidRPr="00A747B6">
        <w:rPr>
          <w:sz w:val="24"/>
          <w:szCs w:val="24"/>
        </w:rPr>
        <w:t xml:space="preserve"> </w:t>
      </w:r>
    </w:p>
    <w:p w14:paraId="46073A72" w14:textId="77777777" w:rsidR="003B4DDF" w:rsidRPr="00A747B6" w:rsidRDefault="00EA4292" w:rsidP="00FE28B2">
      <w:pPr>
        <w:pStyle w:val="ListParagraph"/>
        <w:numPr>
          <w:ilvl w:val="0"/>
          <w:numId w:val="7"/>
        </w:numPr>
        <w:rPr>
          <w:sz w:val="24"/>
          <w:szCs w:val="24"/>
        </w:rPr>
      </w:pPr>
      <w:hyperlink r:id="rId22" w:history="1">
        <w:r w:rsidR="003B4DDF" w:rsidRPr="00A747B6">
          <w:rPr>
            <w:rStyle w:val="Hyperlink"/>
            <w:sz w:val="24"/>
            <w:szCs w:val="24"/>
            <w:u w:val="none"/>
          </w:rPr>
          <w:t>North Gosforth Academy</w:t>
        </w:r>
      </w:hyperlink>
      <w:r w:rsidR="003B4DDF" w:rsidRPr="00A747B6">
        <w:rPr>
          <w:sz w:val="24"/>
          <w:szCs w:val="24"/>
        </w:rPr>
        <w:t xml:space="preserve"> </w:t>
      </w:r>
    </w:p>
    <w:p w14:paraId="2ECD18EB" w14:textId="77777777" w:rsidR="003B4DDF" w:rsidRPr="00A747B6" w:rsidRDefault="00EA4292" w:rsidP="00FE28B2">
      <w:pPr>
        <w:pStyle w:val="ListParagraph"/>
        <w:numPr>
          <w:ilvl w:val="0"/>
          <w:numId w:val="7"/>
        </w:numPr>
        <w:rPr>
          <w:sz w:val="24"/>
          <w:szCs w:val="24"/>
        </w:rPr>
      </w:pPr>
      <w:hyperlink r:id="rId23" w:history="1">
        <w:r w:rsidR="003B4DDF" w:rsidRPr="00A747B6">
          <w:rPr>
            <w:rStyle w:val="Hyperlink"/>
            <w:sz w:val="24"/>
            <w:szCs w:val="24"/>
            <w:u w:val="none"/>
          </w:rPr>
          <w:t>St Thomas More Catholic High School</w:t>
        </w:r>
      </w:hyperlink>
      <w:r w:rsidR="003B4DDF" w:rsidRPr="00A747B6">
        <w:rPr>
          <w:sz w:val="24"/>
          <w:szCs w:val="24"/>
        </w:rPr>
        <w:t xml:space="preserve"> </w:t>
      </w:r>
    </w:p>
    <w:p w14:paraId="38B65264" w14:textId="77777777" w:rsidR="003B4DDF" w:rsidRPr="00A747B6" w:rsidRDefault="00EA4292" w:rsidP="00FE28B2">
      <w:pPr>
        <w:pStyle w:val="ListParagraph"/>
        <w:numPr>
          <w:ilvl w:val="0"/>
          <w:numId w:val="7"/>
        </w:numPr>
        <w:rPr>
          <w:sz w:val="24"/>
          <w:szCs w:val="24"/>
        </w:rPr>
      </w:pPr>
      <w:hyperlink r:id="rId24" w:history="1">
        <w:r w:rsidR="003B4DDF" w:rsidRPr="00A747B6">
          <w:rPr>
            <w:rStyle w:val="Hyperlink"/>
            <w:sz w:val="24"/>
            <w:szCs w:val="24"/>
            <w:u w:val="none"/>
          </w:rPr>
          <w:t>Whitley Bay High School</w:t>
        </w:r>
      </w:hyperlink>
      <w:r w:rsidR="003B4DDF" w:rsidRPr="00A747B6">
        <w:rPr>
          <w:sz w:val="24"/>
          <w:szCs w:val="24"/>
        </w:rPr>
        <w:t xml:space="preserve"> </w:t>
      </w:r>
    </w:p>
    <w:p w14:paraId="48499B72" w14:textId="53C9363B" w:rsidR="00B25EE0" w:rsidRPr="00874E3F" w:rsidRDefault="00B25EE0" w:rsidP="003B4DDF">
      <w:pPr>
        <w:shd w:val="clear" w:color="auto" w:fill="FFFFFF"/>
        <w:ind w:left="720"/>
        <w:rPr>
          <w:rStyle w:val="Hyperlink"/>
          <w:color w:val="auto"/>
          <w:sz w:val="24"/>
          <w:szCs w:val="24"/>
        </w:rPr>
      </w:pPr>
    </w:p>
    <w:p w14:paraId="78985E32" w14:textId="77777777" w:rsidR="0043763C" w:rsidRDefault="0043763C" w:rsidP="009F36F4">
      <w:pPr>
        <w:rPr>
          <w:rStyle w:val="Hyperlink"/>
          <w:color w:val="auto"/>
          <w:sz w:val="24"/>
          <w:szCs w:val="24"/>
        </w:rPr>
      </w:pPr>
    </w:p>
    <w:p w14:paraId="25B84921" w14:textId="3F77F900" w:rsidR="00B25EE0" w:rsidRDefault="00B25EE0" w:rsidP="00874E3F">
      <w:pPr>
        <w:jc w:val="both"/>
        <w:rPr>
          <w:rStyle w:val="Hyperlink"/>
          <w:color w:val="auto"/>
          <w:sz w:val="24"/>
          <w:szCs w:val="24"/>
          <w:u w:val="none"/>
        </w:rPr>
      </w:pPr>
      <w:r w:rsidRPr="0043763C">
        <w:rPr>
          <w:rStyle w:val="Hyperlink"/>
          <w:color w:val="auto"/>
          <w:sz w:val="24"/>
          <w:szCs w:val="24"/>
          <w:u w:val="none"/>
        </w:rPr>
        <w:t>For the Post 16 curriculum offer in the special schools in North Tyneside schools, please see their individual websites below:</w:t>
      </w:r>
    </w:p>
    <w:p w14:paraId="112AEAD5" w14:textId="77777777" w:rsidR="003101BA" w:rsidRDefault="003101BA" w:rsidP="00874E3F">
      <w:pPr>
        <w:jc w:val="both"/>
        <w:rPr>
          <w:rStyle w:val="Hyperlink"/>
          <w:color w:val="auto"/>
          <w:sz w:val="24"/>
          <w:szCs w:val="24"/>
          <w:u w:val="none"/>
        </w:rPr>
      </w:pPr>
    </w:p>
    <w:p w14:paraId="5B4D4C14" w14:textId="0CD1C983" w:rsidR="003101BA" w:rsidRPr="009E0356" w:rsidRDefault="00EA4292" w:rsidP="00FE28B2">
      <w:pPr>
        <w:pStyle w:val="ListParagraph"/>
        <w:numPr>
          <w:ilvl w:val="0"/>
          <w:numId w:val="23"/>
        </w:numPr>
        <w:rPr>
          <w:rStyle w:val="Hyperlink"/>
          <w:color w:val="auto"/>
          <w:sz w:val="24"/>
          <w:szCs w:val="24"/>
          <w:u w:val="none"/>
        </w:rPr>
      </w:pPr>
      <w:hyperlink r:id="rId25" w:history="1">
        <w:r w:rsidR="003101BA" w:rsidRPr="009E0356">
          <w:rPr>
            <w:rStyle w:val="Hyperlink"/>
            <w:sz w:val="24"/>
            <w:szCs w:val="24"/>
            <w:u w:val="none"/>
          </w:rPr>
          <w:t>Woodlawn School</w:t>
        </w:r>
      </w:hyperlink>
    </w:p>
    <w:p w14:paraId="118337DA" w14:textId="3830F333" w:rsidR="003101BA" w:rsidRPr="009E0356" w:rsidRDefault="00EA4292" w:rsidP="00FE28B2">
      <w:pPr>
        <w:pStyle w:val="ListParagraph"/>
        <w:numPr>
          <w:ilvl w:val="0"/>
          <w:numId w:val="23"/>
        </w:numPr>
        <w:rPr>
          <w:rStyle w:val="Hyperlink"/>
          <w:color w:val="auto"/>
          <w:sz w:val="24"/>
          <w:szCs w:val="24"/>
          <w:u w:val="none"/>
        </w:rPr>
      </w:pPr>
      <w:hyperlink r:id="rId26" w:history="1">
        <w:r w:rsidR="003101BA" w:rsidRPr="009E0356">
          <w:rPr>
            <w:rStyle w:val="Hyperlink"/>
            <w:sz w:val="24"/>
            <w:szCs w:val="24"/>
            <w:u w:val="none"/>
          </w:rPr>
          <w:t>Beacon Hill School</w:t>
        </w:r>
      </w:hyperlink>
    </w:p>
    <w:p w14:paraId="1CC38479" w14:textId="77777777" w:rsidR="00D47022" w:rsidRDefault="00D47022" w:rsidP="00D47022">
      <w:pPr>
        <w:shd w:val="clear" w:color="auto" w:fill="FFFFFF"/>
        <w:rPr>
          <w:b/>
          <w:bCs/>
          <w:sz w:val="24"/>
          <w:szCs w:val="24"/>
        </w:rPr>
      </w:pPr>
    </w:p>
    <w:p w14:paraId="0CA0E464" w14:textId="0BBAEA84" w:rsidR="00B25EE0" w:rsidRDefault="00B25EE0" w:rsidP="00D47022">
      <w:pPr>
        <w:shd w:val="clear" w:color="auto" w:fill="FFFFFF"/>
        <w:rPr>
          <w:b/>
          <w:bCs/>
          <w:sz w:val="24"/>
          <w:szCs w:val="24"/>
        </w:rPr>
      </w:pPr>
      <w:r w:rsidRPr="00462F36">
        <w:rPr>
          <w:b/>
          <w:bCs/>
          <w:sz w:val="24"/>
          <w:szCs w:val="24"/>
        </w:rPr>
        <w:t>Sixth Form College</w:t>
      </w:r>
    </w:p>
    <w:p w14:paraId="5DA35D57" w14:textId="77777777" w:rsidR="003101BA" w:rsidRPr="00994C80" w:rsidRDefault="003101BA" w:rsidP="00D47022">
      <w:pPr>
        <w:shd w:val="clear" w:color="auto" w:fill="FFFFFF"/>
        <w:rPr>
          <w:sz w:val="24"/>
          <w:szCs w:val="24"/>
        </w:rPr>
      </w:pPr>
    </w:p>
    <w:p w14:paraId="31250A4A" w14:textId="56054ED1" w:rsidR="00D47022" w:rsidRPr="00994C80" w:rsidRDefault="00D47022" w:rsidP="00874E3F">
      <w:pPr>
        <w:jc w:val="both"/>
        <w:rPr>
          <w:rStyle w:val="Hyperlink"/>
          <w:color w:val="auto"/>
          <w:sz w:val="24"/>
          <w:szCs w:val="24"/>
          <w:u w:val="none"/>
        </w:rPr>
      </w:pPr>
      <w:r w:rsidRPr="00994C80">
        <w:rPr>
          <w:rStyle w:val="Hyperlink"/>
          <w:color w:val="auto"/>
          <w:sz w:val="24"/>
          <w:szCs w:val="24"/>
          <w:u w:val="none"/>
        </w:rPr>
        <w:t xml:space="preserve">For the </w:t>
      </w:r>
      <w:r w:rsidR="00866C16" w:rsidRPr="00994C80">
        <w:rPr>
          <w:rStyle w:val="Hyperlink"/>
          <w:color w:val="auto"/>
          <w:sz w:val="24"/>
          <w:szCs w:val="24"/>
          <w:u w:val="none"/>
        </w:rPr>
        <w:t xml:space="preserve">A Level </w:t>
      </w:r>
      <w:r w:rsidRPr="00994C80">
        <w:rPr>
          <w:rStyle w:val="Hyperlink"/>
          <w:color w:val="auto"/>
          <w:sz w:val="24"/>
          <w:szCs w:val="24"/>
          <w:u w:val="none"/>
        </w:rPr>
        <w:t>Post 16 curriculum offer in Sixth Form College</w:t>
      </w:r>
      <w:r w:rsidR="003F5C77" w:rsidRPr="00994C80">
        <w:rPr>
          <w:rStyle w:val="Hyperlink"/>
          <w:color w:val="auto"/>
          <w:sz w:val="24"/>
          <w:szCs w:val="24"/>
          <w:u w:val="none"/>
        </w:rPr>
        <w:t>s</w:t>
      </w:r>
      <w:r w:rsidRPr="00994C80">
        <w:rPr>
          <w:rStyle w:val="Hyperlink"/>
          <w:color w:val="auto"/>
          <w:sz w:val="24"/>
          <w:szCs w:val="24"/>
          <w:u w:val="none"/>
        </w:rPr>
        <w:t xml:space="preserve"> please see their individual websites below:</w:t>
      </w:r>
    </w:p>
    <w:p w14:paraId="52CA2CC9" w14:textId="77777777" w:rsidR="00D47022" w:rsidRDefault="00D47022" w:rsidP="00D47022">
      <w:pPr>
        <w:shd w:val="clear" w:color="auto" w:fill="FFFFFF"/>
        <w:rPr>
          <w:b/>
          <w:bCs/>
          <w:sz w:val="24"/>
          <w:szCs w:val="24"/>
        </w:rPr>
      </w:pPr>
    </w:p>
    <w:p w14:paraId="501E77D5" w14:textId="2914C54E" w:rsidR="003101BA" w:rsidRPr="009E0356" w:rsidRDefault="003101BA" w:rsidP="00FE28B2">
      <w:pPr>
        <w:pStyle w:val="ListParagraph"/>
        <w:numPr>
          <w:ilvl w:val="0"/>
          <w:numId w:val="32"/>
        </w:numPr>
        <w:shd w:val="clear" w:color="auto" w:fill="FFFFFF"/>
        <w:rPr>
          <w:rStyle w:val="Hyperlink"/>
          <w:sz w:val="24"/>
          <w:szCs w:val="24"/>
          <w:u w:val="none"/>
        </w:rPr>
      </w:pPr>
      <w:r w:rsidRPr="009E0356">
        <w:rPr>
          <w:sz w:val="24"/>
          <w:szCs w:val="24"/>
        </w:rPr>
        <w:fldChar w:fldCharType="begin"/>
      </w:r>
      <w:r w:rsidRPr="009E0356">
        <w:rPr>
          <w:sz w:val="24"/>
          <w:szCs w:val="24"/>
        </w:rPr>
        <w:instrText>HYPERLINK "https://www.newcastlesixthformcollege.ac.uk/"</w:instrText>
      </w:r>
      <w:r w:rsidRPr="009E0356">
        <w:rPr>
          <w:sz w:val="24"/>
          <w:szCs w:val="24"/>
        </w:rPr>
      </w:r>
      <w:r w:rsidRPr="009E0356">
        <w:rPr>
          <w:sz w:val="24"/>
          <w:szCs w:val="24"/>
        </w:rPr>
        <w:fldChar w:fldCharType="separate"/>
      </w:r>
      <w:r w:rsidRPr="009E0356">
        <w:rPr>
          <w:rStyle w:val="Hyperlink"/>
          <w:sz w:val="24"/>
          <w:szCs w:val="24"/>
          <w:u w:val="none"/>
        </w:rPr>
        <w:t>Newcastle Sixth Form College</w:t>
      </w:r>
    </w:p>
    <w:p w14:paraId="0F967BB1" w14:textId="230587BB" w:rsidR="003101BA" w:rsidRPr="009E0356" w:rsidRDefault="003101BA" w:rsidP="00FE28B2">
      <w:pPr>
        <w:pStyle w:val="ListParagraph"/>
        <w:numPr>
          <w:ilvl w:val="0"/>
          <w:numId w:val="32"/>
        </w:numPr>
        <w:rPr>
          <w:sz w:val="24"/>
          <w:szCs w:val="24"/>
        </w:rPr>
      </w:pPr>
      <w:r w:rsidRPr="009E0356">
        <w:rPr>
          <w:sz w:val="24"/>
          <w:szCs w:val="24"/>
        </w:rPr>
        <w:fldChar w:fldCharType="end"/>
      </w:r>
      <w:hyperlink r:id="rId27" w:history="1">
        <w:r w:rsidRPr="009E0356">
          <w:rPr>
            <w:rStyle w:val="Hyperlink"/>
            <w:sz w:val="24"/>
            <w:szCs w:val="24"/>
            <w:u w:val="none"/>
          </w:rPr>
          <w:t>Gateshead College</w:t>
        </w:r>
      </w:hyperlink>
    </w:p>
    <w:p w14:paraId="300694DE" w14:textId="77777777" w:rsidR="00353791" w:rsidRPr="00462F36" w:rsidRDefault="00353791" w:rsidP="009F36F4">
      <w:pPr>
        <w:shd w:val="clear" w:color="auto" w:fill="FFFFFF"/>
        <w:ind w:left="720"/>
        <w:rPr>
          <w:b/>
          <w:bCs/>
          <w:sz w:val="24"/>
          <w:szCs w:val="24"/>
        </w:rPr>
      </w:pPr>
    </w:p>
    <w:p w14:paraId="23E16C5B" w14:textId="77777777" w:rsidR="003101BA" w:rsidRPr="003101BA" w:rsidRDefault="003101BA" w:rsidP="003101BA">
      <w:pPr>
        <w:ind w:left="360"/>
        <w:rPr>
          <w:rStyle w:val="Hyperlink"/>
          <w:color w:val="000000" w:themeColor="text1"/>
          <w:sz w:val="24"/>
          <w:szCs w:val="24"/>
          <w:u w:val="none"/>
        </w:rPr>
      </w:pPr>
    </w:p>
    <w:p w14:paraId="7B92E00C" w14:textId="77777777" w:rsidR="003101BA" w:rsidRPr="003101BA" w:rsidRDefault="003101BA" w:rsidP="003101BA">
      <w:pPr>
        <w:ind w:left="360"/>
        <w:rPr>
          <w:sz w:val="24"/>
          <w:szCs w:val="24"/>
        </w:rPr>
      </w:pPr>
    </w:p>
    <w:p w14:paraId="65EC3512" w14:textId="77777777" w:rsidR="00B25EE0" w:rsidRPr="00462F36" w:rsidRDefault="00B25EE0" w:rsidP="009F36F4">
      <w:pPr>
        <w:rPr>
          <w:rFonts w:eastAsia="Times New Roman"/>
          <w:b/>
          <w:bCs/>
          <w:sz w:val="24"/>
          <w:szCs w:val="24"/>
          <w:lang w:eastAsia="en-GB"/>
        </w:rPr>
      </w:pPr>
      <w:r w:rsidRPr="00462F36">
        <w:rPr>
          <w:b/>
          <w:bCs/>
          <w:sz w:val="24"/>
          <w:szCs w:val="24"/>
        </w:rPr>
        <w:br w:type="page"/>
      </w:r>
    </w:p>
    <w:p w14:paraId="31BCF192" w14:textId="6CDB7D85" w:rsidR="00B25EE0" w:rsidRDefault="00B25EE0" w:rsidP="009F36F4">
      <w:pPr>
        <w:pStyle w:val="NormalWeb"/>
        <w:shd w:val="clear" w:color="auto" w:fill="FFFFFF"/>
        <w:spacing w:before="0" w:beforeAutospacing="0" w:after="0" w:afterAutospacing="0"/>
        <w:textAlignment w:val="baseline"/>
        <w:rPr>
          <w:rFonts w:ascii="Poppins" w:hAnsi="Poppins" w:cs="Poppins"/>
          <w:b/>
          <w:bCs/>
        </w:rPr>
      </w:pPr>
      <w:r w:rsidRPr="00462F36">
        <w:rPr>
          <w:rFonts w:ascii="Poppins" w:hAnsi="Poppins" w:cs="Poppins"/>
          <w:b/>
          <w:bCs/>
        </w:rPr>
        <w:lastRenderedPageBreak/>
        <w:t>Vocational Courses</w:t>
      </w:r>
    </w:p>
    <w:p w14:paraId="1D329F58" w14:textId="77777777" w:rsidR="00353791" w:rsidRPr="00462F36" w:rsidRDefault="00353791" w:rsidP="009F36F4">
      <w:pPr>
        <w:pStyle w:val="NormalWeb"/>
        <w:shd w:val="clear" w:color="auto" w:fill="FFFFFF"/>
        <w:spacing w:before="0" w:beforeAutospacing="0" w:after="0" w:afterAutospacing="0"/>
        <w:textAlignment w:val="baseline"/>
        <w:rPr>
          <w:rFonts w:ascii="Poppins" w:hAnsi="Poppins" w:cs="Poppins"/>
        </w:rPr>
      </w:pPr>
    </w:p>
    <w:p w14:paraId="7AB764F7" w14:textId="10A01AB2" w:rsidR="00D850A9" w:rsidRDefault="00B25EE0" w:rsidP="00E50A77">
      <w:pPr>
        <w:pStyle w:val="NormalWeb"/>
        <w:shd w:val="clear" w:color="auto" w:fill="FFFFFF"/>
        <w:spacing w:before="0" w:beforeAutospacing="0" w:after="0" w:afterAutospacing="0"/>
        <w:jc w:val="both"/>
        <w:textAlignment w:val="baseline"/>
        <w:rPr>
          <w:rFonts w:ascii="Poppins" w:hAnsi="Poppins" w:cs="Poppins"/>
        </w:rPr>
      </w:pPr>
      <w:r w:rsidRPr="00462F36">
        <w:rPr>
          <w:rFonts w:ascii="Poppins" w:hAnsi="Poppins" w:cs="Poppins"/>
        </w:rPr>
        <w:t xml:space="preserve">A vocational course has more emphasis on a broad industry sector and can be studied from a Level 1 course through to a Level 3.  </w:t>
      </w:r>
    </w:p>
    <w:p w14:paraId="4196F50E" w14:textId="77777777" w:rsidR="00D850A9" w:rsidRDefault="00D850A9" w:rsidP="00E50A77">
      <w:pPr>
        <w:pStyle w:val="NormalWeb"/>
        <w:shd w:val="clear" w:color="auto" w:fill="FFFFFF"/>
        <w:spacing w:before="0" w:beforeAutospacing="0" w:after="0" w:afterAutospacing="0"/>
        <w:jc w:val="both"/>
        <w:textAlignment w:val="baseline"/>
        <w:rPr>
          <w:rFonts w:ascii="Poppins" w:hAnsi="Poppins" w:cs="Poppins"/>
        </w:rPr>
      </w:pPr>
    </w:p>
    <w:p w14:paraId="63C3CA59" w14:textId="77777777" w:rsidR="00D850A9" w:rsidRDefault="00B25EE0" w:rsidP="00E50A77">
      <w:pPr>
        <w:pStyle w:val="NormalWeb"/>
        <w:shd w:val="clear" w:color="auto" w:fill="FFFFFF"/>
        <w:spacing w:before="0" w:beforeAutospacing="0" w:after="0" w:afterAutospacing="0"/>
        <w:jc w:val="both"/>
        <w:textAlignment w:val="baseline"/>
        <w:rPr>
          <w:rFonts w:ascii="Poppins" w:hAnsi="Poppins" w:cs="Poppins"/>
        </w:rPr>
      </w:pPr>
      <w:r w:rsidRPr="00462F36">
        <w:rPr>
          <w:rFonts w:ascii="Poppins" w:hAnsi="Poppins" w:cs="Poppins"/>
        </w:rPr>
        <w:t xml:space="preserve">The level of entry will depend on the GCSE qualifications already achieved and the learning needs.  </w:t>
      </w:r>
    </w:p>
    <w:p w14:paraId="6F1C41F0" w14:textId="77777777" w:rsidR="00D850A9" w:rsidRDefault="00D850A9" w:rsidP="00E50A77">
      <w:pPr>
        <w:pStyle w:val="NormalWeb"/>
        <w:shd w:val="clear" w:color="auto" w:fill="FFFFFF"/>
        <w:spacing w:before="0" w:beforeAutospacing="0" w:after="0" w:afterAutospacing="0"/>
        <w:jc w:val="both"/>
        <w:textAlignment w:val="baseline"/>
        <w:rPr>
          <w:rFonts w:ascii="Poppins" w:hAnsi="Poppins" w:cs="Poppins"/>
        </w:rPr>
      </w:pPr>
    </w:p>
    <w:p w14:paraId="388C3572" w14:textId="69369C6F" w:rsidR="00B25EE0" w:rsidRPr="00462F36" w:rsidRDefault="00B25EE0" w:rsidP="00E50A77">
      <w:pPr>
        <w:pStyle w:val="NormalWeb"/>
        <w:shd w:val="clear" w:color="auto" w:fill="FFFFFF"/>
        <w:spacing w:before="0" w:beforeAutospacing="0" w:after="0" w:afterAutospacing="0"/>
        <w:jc w:val="both"/>
        <w:textAlignment w:val="baseline"/>
        <w:rPr>
          <w:rFonts w:ascii="Poppins" w:hAnsi="Poppins" w:cs="Poppins"/>
        </w:rPr>
      </w:pPr>
      <w:r w:rsidRPr="00462F36">
        <w:rPr>
          <w:rFonts w:ascii="Poppins" w:hAnsi="Poppins" w:cs="Poppins"/>
        </w:rPr>
        <w:t xml:space="preserve">Maths and English will also be included if someone has not yet achieved GCSE at a Grade 4 in either, or both, subjects. </w:t>
      </w:r>
    </w:p>
    <w:p w14:paraId="2F26DF21" w14:textId="77777777" w:rsidR="00AA50D6" w:rsidRDefault="00AA50D6" w:rsidP="00E50A77">
      <w:pPr>
        <w:pStyle w:val="NormalWeb"/>
        <w:shd w:val="clear" w:color="auto" w:fill="FFFFFF"/>
        <w:spacing w:before="0" w:beforeAutospacing="0" w:after="0" w:afterAutospacing="0"/>
        <w:jc w:val="both"/>
        <w:textAlignment w:val="baseline"/>
        <w:rPr>
          <w:rFonts w:ascii="Poppins" w:hAnsi="Poppins" w:cs="Poppins"/>
        </w:rPr>
      </w:pPr>
    </w:p>
    <w:p w14:paraId="379359F6" w14:textId="77777777" w:rsidR="005F3E82" w:rsidRPr="00994C80" w:rsidRDefault="00AA50D6" w:rsidP="00E50A77">
      <w:pPr>
        <w:pStyle w:val="NormalWeb"/>
        <w:shd w:val="clear" w:color="auto" w:fill="FFFFFF"/>
        <w:spacing w:before="0" w:beforeAutospacing="0" w:after="0" w:afterAutospacing="0"/>
        <w:jc w:val="both"/>
        <w:textAlignment w:val="baseline"/>
        <w:rPr>
          <w:rFonts w:ascii="Poppins" w:hAnsi="Poppins" w:cs="Poppins"/>
        </w:rPr>
      </w:pPr>
      <w:r w:rsidRPr="00994C80">
        <w:rPr>
          <w:rFonts w:ascii="Poppins" w:hAnsi="Poppins" w:cs="Poppins"/>
        </w:rPr>
        <w:t xml:space="preserve">There are a number of different vocational sectors available </w:t>
      </w:r>
      <w:r w:rsidR="00246ACE" w:rsidRPr="00994C80">
        <w:rPr>
          <w:rFonts w:ascii="Poppins" w:hAnsi="Poppins" w:cs="Poppins"/>
        </w:rPr>
        <w:t xml:space="preserve">for </w:t>
      </w:r>
      <w:r w:rsidRPr="00994C80">
        <w:rPr>
          <w:rFonts w:ascii="Poppins" w:hAnsi="Poppins" w:cs="Poppins"/>
        </w:rPr>
        <w:t xml:space="preserve">study.  </w:t>
      </w:r>
    </w:p>
    <w:p w14:paraId="7DEC63A9" w14:textId="77777777" w:rsidR="005F3E82" w:rsidRPr="00994C80" w:rsidRDefault="005F3E82" w:rsidP="00E50A77">
      <w:pPr>
        <w:jc w:val="both"/>
        <w:rPr>
          <w:sz w:val="24"/>
          <w:szCs w:val="24"/>
        </w:rPr>
      </w:pPr>
    </w:p>
    <w:p w14:paraId="32F4DCFF" w14:textId="548FC0DD" w:rsidR="005F3E82" w:rsidRDefault="005F3E82" w:rsidP="00E50A77">
      <w:pPr>
        <w:jc w:val="both"/>
        <w:rPr>
          <w:sz w:val="24"/>
          <w:szCs w:val="24"/>
        </w:rPr>
      </w:pPr>
      <w:r w:rsidRPr="00994C80">
        <w:rPr>
          <w:sz w:val="24"/>
          <w:szCs w:val="24"/>
        </w:rPr>
        <w:t>For further information about the vocational course offer at local Further Education colleges, please see the individual college websites below:</w:t>
      </w:r>
    </w:p>
    <w:p w14:paraId="2CF3DE9D" w14:textId="77777777" w:rsidR="005F3E82" w:rsidRDefault="005F3E82" w:rsidP="00E50A77">
      <w:pPr>
        <w:pStyle w:val="NormalWeb"/>
        <w:shd w:val="clear" w:color="auto" w:fill="FFFFFF"/>
        <w:spacing w:before="0" w:beforeAutospacing="0" w:after="0" w:afterAutospacing="0"/>
        <w:jc w:val="both"/>
        <w:textAlignment w:val="baseline"/>
        <w:rPr>
          <w:rFonts w:ascii="Poppins" w:hAnsi="Poppins" w:cs="Poppins"/>
          <w:highlight w:val="yellow"/>
        </w:rPr>
      </w:pPr>
    </w:p>
    <w:p w14:paraId="16457D44" w14:textId="77777777" w:rsidR="00353791" w:rsidRDefault="00353791" w:rsidP="009F36F4">
      <w:pPr>
        <w:pStyle w:val="NormalWeb"/>
        <w:shd w:val="clear" w:color="auto" w:fill="FFFFFF"/>
        <w:spacing w:before="0" w:beforeAutospacing="0" w:after="0" w:afterAutospacing="0"/>
        <w:textAlignment w:val="baseline"/>
        <w:rPr>
          <w:rFonts w:ascii="Poppins" w:hAnsi="Poppins" w:cs="Poppins"/>
          <w:b/>
          <w:bCs/>
        </w:rPr>
      </w:pPr>
    </w:p>
    <w:p w14:paraId="13F3DB37" w14:textId="5CFDF8FA" w:rsidR="00B25EE0" w:rsidRDefault="00B25EE0" w:rsidP="009F36F4">
      <w:pPr>
        <w:pStyle w:val="NormalWeb"/>
        <w:shd w:val="clear" w:color="auto" w:fill="FFFFFF"/>
        <w:spacing w:before="0" w:beforeAutospacing="0" w:after="0" w:afterAutospacing="0"/>
        <w:textAlignment w:val="baseline"/>
        <w:rPr>
          <w:rFonts w:ascii="Poppins" w:hAnsi="Poppins" w:cs="Poppins"/>
          <w:b/>
          <w:bCs/>
        </w:rPr>
      </w:pPr>
      <w:r w:rsidRPr="00462F36">
        <w:rPr>
          <w:rFonts w:ascii="Poppins" w:hAnsi="Poppins" w:cs="Poppins"/>
          <w:b/>
          <w:bCs/>
        </w:rPr>
        <w:t>Local College Provision</w:t>
      </w:r>
    </w:p>
    <w:p w14:paraId="6A593B07" w14:textId="77777777" w:rsidR="003101BA" w:rsidRDefault="003101BA" w:rsidP="009F36F4">
      <w:pPr>
        <w:pStyle w:val="NormalWeb"/>
        <w:shd w:val="clear" w:color="auto" w:fill="FFFFFF"/>
        <w:spacing w:before="0" w:beforeAutospacing="0" w:after="0" w:afterAutospacing="0"/>
        <w:textAlignment w:val="baseline"/>
        <w:rPr>
          <w:rFonts w:ascii="Poppins" w:hAnsi="Poppins" w:cs="Poppins"/>
          <w:b/>
          <w:bCs/>
        </w:rPr>
      </w:pPr>
    </w:p>
    <w:p w14:paraId="672F0826" w14:textId="73C2144A" w:rsidR="003101BA" w:rsidRPr="009E0356" w:rsidRDefault="00EA4292" w:rsidP="00FE28B2">
      <w:pPr>
        <w:pStyle w:val="NormalWeb"/>
        <w:numPr>
          <w:ilvl w:val="0"/>
          <w:numId w:val="33"/>
        </w:numPr>
        <w:shd w:val="clear" w:color="auto" w:fill="FFFFFF"/>
        <w:spacing w:before="0" w:beforeAutospacing="0" w:after="0" w:afterAutospacing="0"/>
        <w:textAlignment w:val="baseline"/>
        <w:rPr>
          <w:rFonts w:ascii="Poppins" w:hAnsi="Poppins" w:cs="Poppins"/>
        </w:rPr>
      </w:pPr>
      <w:hyperlink r:id="rId28" w:history="1">
        <w:r w:rsidR="003101BA" w:rsidRPr="009E0356">
          <w:rPr>
            <w:rStyle w:val="Hyperlink"/>
            <w:rFonts w:ascii="Poppins" w:hAnsi="Poppins" w:cs="Poppins"/>
            <w:u w:val="none"/>
          </w:rPr>
          <w:t>Tyne Metropolitan College</w:t>
        </w:r>
      </w:hyperlink>
    </w:p>
    <w:p w14:paraId="1C78C4D6" w14:textId="3BEB7599" w:rsidR="003101BA" w:rsidRPr="009E0356" w:rsidRDefault="00EA4292" w:rsidP="00FE28B2">
      <w:pPr>
        <w:pStyle w:val="NormalWeb"/>
        <w:numPr>
          <w:ilvl w:val="0"/>
          <w:numId w:val="33"/>
        </w:numPr>
        <w:shd w:val="clear" w:color="auto" w:fill="FFFFFF"/>
        <w:spacing w:before="0" w:beforeAutospacing="0" w:after="0" w:afterAutospacing="0"/>
        <w:textAlignment w:val="baseline"/>
        <w:rPr>
          <w:rFonts w:ascii="Poppins" w:hAnsi="Poppins" w:cs="Poppins"/>
        </w:rPr>
      </w:pPr>
      <w:hyperlink r:id="rId29" w:history="1">
        <w:r w:rsidR="003101BA" w:rsidRPr="009E0356">
          <w:rPr>
            <w:rStyle w:val="Hyperlink"/>
            <w:rFonts w:ascii="Poppins" w:hAnsi="Poppins" w:cs="Poppins"/>
            <w:u w:val="none"/>
          </w:rPr>
          <w:t>Newcastle College</w:t>
        </w:r>
      </w:hyperlink>
    </w:p>
    <w:p w14:paraId="2C9D5031" w14:textId="77777777" w:rsidR="00AA50D6" w:rsidRPr="009E0356" w:rsidRDefault="00EA4292" w:rsidP="00FE28B2">
      <w:pPr>
        <w:pStyle w:val="NormalWeb"/>
        <w:numPr>
          <w:ilvl w:val="0"/>
          <w:numId w:val="33"/>
        </w:numPr>
        <w:shd w:val="clear" w:color="auto" w:fill="FFFFFF"/>
        <w:spacing w:before="0" w:beforeAutospacing="0" w:after="0" w:afterAutospacing="0"/>
        <w:textAlignment w:val="baseline"/>
        <w:rPr>
          <w:rFonts w:ascii="Poppins" w:hAnsi="Poppins" w:cs="Poppins"/>
        </w:rPr>
      </w:pPr>
      <w:hyperlink r:id="rId30" w:history="1">
        <w:r w:rsidR="00AA50D6" w:rsidRPr="009E0356">
          <w:rPr>
            <w:rStyle w:val="Hyperlink"/>
            <w:rFonts w:ascii="Poppins" w:hAnsi="Poppins" w:cs="Poppins"/>
            <w:u w:val="none"/>
          </w:rPr>
          <w:t>Gateshead College</w:t>
        </w:r>
      </w:hyperlink>
    </w:p>
    <w:p w14:paraId="0B0CD1B3" w14:textId="3C23F1DB" w:rsidR="003101BA" w:rsidRPr="009E0356" w:rsidRDefault="00EA4292" w:rsidP="00FE28B2">
      <w:pPr>
        <w:pStyle w:val="NormalWeb"/>
        <w:numPr>
          <w:ilvl w:val="0"/>
          <w:numId w:val="33"/>
        </w:numPr>
        <w:shd w:val="clear" w:color="auto" w:fill="FFFFFF"/>
        <w:spacing w:before="0" w:beforeAutospacing="0" w:after="0" w:afterAutospacing="0"/>
        <w:textAlignment w:val="baseline"/>
        <w:rPr>
          <w:rFonts w:ascii="Poppins" w:hAnsi="Poppins" w:cs="Poppins"/>
        </w:rPr>
      </w:pPr>
      <w:hyperlink r:id="rId31" w:history="1">
        <w:r w:rsidR="003101BA" w:rsidRPr="009E0356">
          <w:rPr>
            <w:rStyle w:val="Hyperlink"/>
            <w:rFonts w:ascii="Poppins" w:hAnsi="Poppins" w:cs="Poppins"/>
            <w:u w:val="none"/>
          </w:rPr>
          <w:t>Northumberland College</w:t>
        </w:r>
      </w:hyperlink>
    </w:p>
    <w:p w14:paraId="69533E7F" w14:textId="77777777" w:rsidR="00353791" w:rsidRDefault="00353791" w:rsidP="009F36F4">
      <w:pPr>
        <w:rPr>
          <w:sz w:val="24"/>
          <w:szCs w:val="24"/>
        </w:rPr>
      </w:pPr>
    </w:p>
    <w:p w14:paraId="5AB77E9C" w14:textId="77777777" w:rsidR="00B25EE0" w:rsidRPr="00462F36" w:rsidRDefault="00B25EE0" w:rsidP="009F36F4">
      <w:pPr>
        <w:rPr>
          <w:b/>
          <w:bCs/>
          <w:sz w:val="24"/>
          <w:szCs w:val="24"/>
        </w:rPr>
      </w:pPr>
    </w:p>
    <w:p w14:paraId="4C80FB7E" w14:textId="77777777" w:rsidR="00B25EE0" w:rsidRPr="00462F36" w:rsidRDefault="00B25EE0" w:rsidP="009F36F4">
      <w:pPr>
        <w:rPr>
          <w:b/>
          <w:bCs/>
          <w:sz w:val="24"/>
          <w:szCs w:val="24"/>
        </w:rPr>
      </w:pPr>
      <w:r w:rsidRPr="00462F36">
        <w:rPr>
          <w:b/>
          <w:bCs/>
          <w:sz w:val="24"/>
          <w:szCs w:val="24"/>
        </w:rPr>
        <w:br w:type="page"/>
      </w:r>
    </w:p>
    <w:p w14:paraId="0B3CDBEE" w14:textId="385FBD5F" w:rsidR="00B25EE0" w:rsidRPr="00462F36" w:rsidRDefault="00B25EE0" w:rsidP="009F36F4">
      <w:pPr>
        <w:rPr>
          <w:b/>
          <w:bCs/>
          <w:sz w:val="24"/>
          <w:szCs w:val="24"/>
        </w:rPr>
      </w:pPr>
      <w:r w:rsidRPr="00462F36">
        <w:rPr>
          <w:b/>
          <w:bCs/>
          <w:sz w:val="24"/>
          <w:szCs w:val="24"/>
        </w:rPr>
        <w:lastRenderedPageBreak/>
        <w:t>T-Levels</w:t>
      </w:r>
    </w:p>
    <w:p w14:paraId="1192312F" w14:textId="77777777" w:rsidR="00FE14A7" w:rsidRPr="00462F36" w:rsidRDefault="00FE14A7" w:rsidP="009F36F4">
      <w:pPr>
        <w:rPr>
          <w:b/>
          <w:bCs/>
          <w:sz w:val="24"/>
          <w:szCs w:val="24"/>
        </w:rPr>
      </w:pPr>
    </w:p>
    <w:p w14:paraId="38CDF40E" w14:textId="77777777" w:rsidR="00B25EE0" w:rsidRPr="00462F36" w:rsidRDefault="00B25EE0" w:rsidP="00E50A77">
      <w:pPr>
        <w:jc w:val="both"/>
        <w:rPr>
          <w:sz w:val="24"/>
          <w:szCs w:val="24"/>
        </w:rPr>
      </w:pPr>
      <w:r w:rsidRPr="00462F36">
        <w:rPr>
          <w:sz w:val="24"/>
          <w:szCs w:val="24"/>
        </w:rPr>
        <w:t>T Levels are a brand-new technical qualification for 16-19 year olds. They take two years to complete and are equivalent to 3 A Levels. They have been designed in collaboration with employers and include a minimum of 45-days industrial placement. T Levels offer a mixture of classroom learning and ‘on the job’ experience and the aim is to support young people to develop their skills, knowledge and to thrive in the workplace.</w:t>
      </w:r>
    </w:p>
    <w:p w14:paraId="27244128" w14:textId="77777777" w:rsidR="00FE14A7" w:rsidRPr="00462F36" w:rsidRDefault="00FE14A7" w:rsidP="00E50A77">
      <w:pPr>
        <w:jc w:val="both"/>
        <w:rPr>
          <w:sz w:val="24"/>
          <w:szCs w:val="24"/>
        </w:rPr>
      </w:pPr>
    </w:p>
    <w:p w14:paraId="50189893" w14:textId="307582B6" w:rsidR="00B25EE0" w:rsidRPr="00462F36" w:rsidRDefault="00B25EE0" w:rsidP="00E50A77">
      <w:pPr>
        <w:jc w:val="both"/>
        <w:rPr>
          <w:sz w:val="24"/>
          <w:szCs w:val="24"/>
        </w:rPr>
      </w:pPr>
      <w:r w:rsidRPr="00462F36">
        <w:rPr>
          <w:sz w:val="24"/>
          <w:szCs w:val="24"/>
        </w:rPr>
        <w:t>Over the next three years, there will be 24 different T Levels available to study, covering everything from agriculture to catering and engineering to science. Assessment is through a combination of exams, projects, and practical assignments. Individual schools and colleges set their own entry requirements.</w:t>
      </w:r>
    </w:p>
    <w:p w14:paraId="3989256E" w14:textId="77777777" w:rsidR="00FE14A7" w:rsidRPr="00462F36" w:rsidRDefault="00FE14A7" w:rsidP="00E50A77">
      <w:pPr>
        <w:pStyle w:val="NormalWeb"/>
        <w:shd w:val="clear" w:color="auto" w:fill="FFFFFF"/>
        <w:spacing w:before="0" w:beforeAutospacing="0" w:after="0" w:afterAutospacing="0"/>
        <w:jc w:val="both"/>
        <w:rPr>
          <w:rFonts w:ascii="Poppins" w:hAnsi="Poppins" w:cs="Poppins"/>
        </w:rPr>
      </w:pPr>
    </w:p>
    <w:p w14:paraId="5AA210EC" w14:textId="77EB8B8B" w:rsidR="00B25EE0" w:rsidRPr="00462F36" w:rsidRDefault="00B25EE0" w:rsidP="00E50A77">
      <w:pPr>
        <w:pStyle w:val="NormalWeb"/>
        <w:shd w:val="clear" w:color="auto" w:fill="FFFFFF"/>
        <w:spacing w:before="0" w:beforeAutospacing="0" w:after="0" w:afterAutospacing="0"/>
        <w:jc w:val="both"/>
        <w:rPr>
          <w:rFonts w:ascii="Poppins" w:hAnsi="Poppins" w:cs="Poppins"/>
        </w:rPr>
      </w:pPr>
      <w:r w:rsidRPr="00462F36">
        <w:rPr>
          <w:rFonts w:ascii="Poppins" w:hAnsi="Poppins" w:cs="Poppins"/>
        </w:rPr>
        <w:t xml:space="preserve">Students that choose to study a T Level will be able to go on to further study at university or college, take on an apprenticeship, or enter the world of work. Students that enter the workplace may be supported by their employer to continue their studies too. </w:t>
      </w:r>
      <w:r w:rsidR="00F13ADB">
        <w:rPr>
          <w:rFonts w:ascii="Poppins" w:hAnsi="Poppins" w:cs="Poppins"/>
        </w:rPr>
        <w:t xml:space="preserve">Connexions </w:t>
      </w:r>
      <w:r w:rsidRPr="00462F36">
        <w:rPr>
          <w:rFonts w:ascii="Poppins" w:hAnsi="Poppins" w:cs="Poppins"/>
        </w:rPr>
        <w:t xml:space="preserve">Advisers will discuss readiness for the workplace for anyone who might be considering a T Level as a pathway.  </w:t>
      </w:r>
    </w:p>
    <w:p w14:paraId="66773AB0" w14:textId="77777777" w:rsidR="00B25EE0" w:rsidRPr="00462F36" w:rsidRDefault="00B25EE0" w:rsidP="009F36F4">
      <w:pPr>
        <w:rPr>
          <w:b/>
          <w:bCs/>
          <w:sz w:val="24"/>
          <w:szCs w:val="24"/>
        </w:rPr>
      </w:pPr>
    </w:p>
    <w:p w14:paraId="0713634F" w14:textId="77777777" w:rsidR="00B25EE0" w:rsidRPr="00462F36" w:rsidRDefault="00B25EE0" w:rsidP="009F36F4">
      <w:pPr>
        <w:rPr>
          <w:b/>
          <w:bCs/>
          <w:sz w:val="24"/>
          <w:szCs w:val="24"/>
        </w:rPr>
      </w:pPr>
    </w:p>
    <w:p w14:paraId="0DD57A5C" w14:textId="77777777" w:rsidR="00B25EE0" w:rsidRPr="00462F36" w:rsidRDefault="00B25EE0" w:rsidP="009F36F4">
      <w:pPr>
        <w:rPr>
          <w:b/>
          <w:bCs/>
          <w:sz w:val="24"/>
          <w:szCs w:val="24"/>
        </w:rPr>
      </w:pPr>
      <w:r w:rsidRPr="00462F36">
        <w:rPr>
          <w:b/>
          <w:bCs/>
          <w:sz w:val="24"/>
          <w:szCs w:val="24"/>
        </w:rPr>
        <w:br w:type="page"/>
      </w:r>
    </w:p>
    <w:p w14:paraId="51C3D8CA" w14:textId="025782F3" w:rsidR="00B25EE0" w:rsidRPr="00462F36" w:rsidRDefault="00B25EE0" w:rsidP="009F36F4">
      <w:pPr>
        <w:rPr>
          <w:b/>
          <w:bCs/>
          <w:sz w:val="24"/>
          <w:szCs w:val="24"/>
        </w:rPr>
      </w:pPr>
      <w:r w:rsidRPr="00462F36">
        <w:rPr>
          <w:b/>
          <w:bCs/>
          <w:sz w:val="24"/>
          <w:szCs w:val="24"/>
        </w:rPr>
        <w:lastRenderedPageBreak/>
        <w:t>Foundation Learning</w:t>
      </w:r>
    </w:p>
    <w:p w14:paraId="545CDB94" w14:textId="77777777" w:rsidR="00FE14A7" w:rsidRPr="00462F36" w:rsidRDefault="00FE14A7" w:rsidP="009F36F4">
      <w:pPr>
        <w:rPr>
          <w:b/>
          <w:bCs/>
          <w:sz w:val="24"/>
          <w:szCs w:val="24"/>
        </w:rPr>
      </w:pPr>
    </w:p>
    <w:p w14:paraId="61608E27" w14:textId="77777777" w:rsidR="00B25EE0" w:rsidRDefault="00B25EE0" w:rsidP="00E50A77">
      <w:pPr>
        <w:autoSpaceDE w:val="0"/>
        <w:autoSpaceDN w:val="0"/>
        <w:adjustRightInd w:val="0"/>
        <w:jc w:val="both"/>
        <w:rPr>
          <w:sz w:val="24"/>
          <w:szCs w:val="24"/>
        </w:rPr>
      </w:pPr>
      <w:r w:rsidRPr="00462F36">
        <w:rPr>
          <w:sz w:val="24"/>
          <w:szCs w:val="24"/>
        </w:rPr>
        <w:t>Foundation Learning programmes are for young people, aged 16 to 24, with special learning needs or learning difficulties who could benefit from further support in developing their individual skills whilst preparing for adulthood. Through the Skills Builder Framework, students are supported to understand their existing skills, identify gaps and the next steps that will help improve essential skills further.</w:t>
      </w:r>
    </w:p>
    <w:p w14:paraId="08434079" w14:textId="77777777" w:rsidR="00353791" w:rsidRPr="00462F36" w:rsidRDefault="00353791" w:rsidP="00E50A77">
      <w:pPr>
        <w:autoSpaceDE w:val="0"/>
        <w:autoSpaceDN w:val="0"/>
        <w:adjustRightInd w:val="0"/>
        <w:jc w:val="both"/>
        <w:rPr>
          <w:sz w:val="24"/>
          <w:szCs w:val="24"/>
        </w:rPr>
      </w:pPr>
    </w:p>
    <w:p w14:paraId="503A6707" w14:textId="77777777" w:rsidR="00B25EE0" w:rsidRPr="00462F36" w:rsidRDefault="00B25EE0" w:rsidP="00E50A77">
      <w:pPr>
        <w:pStyle w:val="NormalWeb"/>
        <w:shd w:val="clear" w:color="auto" w:fill="FFFFFF"/>
        <w:spacing w:before="0" w:beforeAutospacing="0" w:after="0" w:afterAutospacing="0"/>
        <w:jc w:val="both"/>
        <w:textAlignment w:val="baseline"/>
        <w:rPr>
          <w:rFonts w:ascii="Poppins" w:hAnsi="Poppins" w:cs="Poppins"/>
        </w:rPr>
      </w:pPr>
      <w:r w:rsidRPr="00462F36">
        <w:rPr>
          <w:rFonts w:ascii="Poppins" w:hAnsi="Poppins" w:cs="Poppins"/>
        </w:rPr>
        <w:t>F</w:t>
      </w:r>
      <w:r w:rsidRPr="00462F36">
        <w:rPr>
          <w:rFonts w:ascii="Poppins" w:hAnsi="Poppins" w:cs="Poppins"/>
          <w:shd w:val="clear" w:color="auto" w:fill="FFFFFF"/>
        </w:rPr>
        <w:t>oundation learning helps develop self-confidence, skills for independence, social skills, employability skills (including work tasters) and develop functional skills in maths, ICT and English</w:t>
      </w:r>
    </w:p>
    <w:p w14:paraId="6BC29795" w14:textId="77777777" w:rsidR="00353791" w:rsidRDefault="00353791" w:rsidP="00E50A77">
      <w:pPr>
        <w:pStyle w:val="NormalWeb"/>
        <w:shd w:val="clear" w:color="auto" w:fill="FFFFFF"/>
        <w:spacing w:before="0" w:beforeAutospacing="0" w:after="0" w:afterAutospacing="0"/>
        <w:jc w:val="both"/>
        <w:textAlignment w:val="baseline"/>
        <w:rPr>
          <w:rFonts w:ascii="Poppins" w:hAnsi="Poppins" w:cs="Poppins"/>
          <w:shd w:val="clear" w:color="auto" w:fill="FFFFFF"/>
        </w:rPr>
      </w:pPr>
    </w:p>
    <w:p w14:paraId="6B8F50DB" w14:textId="170D13F0" w:rsidR="00B25EE0" w:rsidRDefault="00B25EE0" w:rsidP="00E50A77">
      <w:pPr>
        <w:pStyle w:val="NormalWeb"/>
        <w:shd w:val="clear" w:color="auto" w:fill="FFFFFF"/>
        <w:spacing w:before="0" w:beforeAutospacing="0" w:after="0" w:afterAutospacing="0"/>
        <w:jc w:val="both"/>
        <w:textAlignment w:val="baseline"/>
        <w:rPr>
          <w:rFonts w:ascii="Poppins" w:hAnsi="Poppins" w:cs="Poppins"/>
          <w:shd w:val="clear" w:color="auto" w:fill="FFFFFF"/>
        </w:rPr>
      </w:pPr>
      <w:r w:rsidRPr="00462F36">
        <w:rPr>
          <w:rFonts w:ascii="Poppins" w:hAnsi="Poppins" w:cs="Poppins"/>
          <w:shd w:val="clear" w:color="auto" w:fill="FFFFFF"/>
        </w:rPr>
        <w:t>Typically, there will be four pathways within Foundation Learning:</w:t>
      </w:r>
    </w:p>
    <w:p w14:paraId="1EB41ACA" w14:textId="77777777" w:rsidR="00353791" w:rsidRPr="00462F36" w:rsidRDefault="00353791" w:rsidP="009F36F4">
      <w:pPr>
        <w:pStyle w:val="NormalWeb"/>
        <w:shd w:val="clear" w:color="auto" w:fill="FFFFFF"/>
        <w:spacing w:before="0" w:beforeAutospacing="0" w:after="0" w:afterAutospacing="0"/>
        <w:textAlignment w:val="baseline"/>
        <w:rPr>
          <w:rFonts w:ascii="Poppins" w:hAnsi="Poppins" w:cs="Poppins"/>
          <w:shd w:val="clear" w:color="auto" w:fill="FFFFFF"/>
        </w:rPr>
      </w:pPr>
    </w:p>
    <w:p w14:paraId="741DCF2D" w14:textId="77777777" w:rsidR="00B25EE0" w:rsidRPr="00462F36" w:rsidRDefault="00B25EE0" w:rsidP="00FE28B2">
      <w:pPr>
        <w:pStyle w:val="NormalWeb"/>
        <w:numPr>
          <w:ilvl w:val="0"/>
          <w:numId w:val="35"/>
        </w:numPr>
        <w:shd w:val="clear" w:color="auto" w:fill="FFFFFF"/>
        <w:spacing w:before="0" w:beforeAutospacing="0" w:after="0" w:afterAutospacing="0"/>
        <w:textAlignment w:val="baseline"/>
        <w:rPr>
          <w:rFonts w:ascii="Poppins" w:hAnsi="Poppins" w:cs="Poppins"/>
          <w:b/>
          <w:bCs/>
          <w:shd w:val="clear" w:color="auto" w:fill="FFFFFF"/>
        </w:rPr>
      </w:pPr>
      <w:r w:rsidRPr="00462F36">
        <w:rPr>
          <w:rFonts w:ascii="Poppins" w:hAnsi="Poppins" w:cs="Poppins"/>
          <w:b/>
          <w:bCs/>
          <w:shd w:val="clear" w:color="auto" w:fill="FFFFFF"/>
        </w:rPr>
        <w:t>Preparation for independence</w:t>
      </w:r>
    </w:p>
    <w:p w14:paraId="36A1E7A9" w14:textId="77777777" w:rsidR="00B25EE0" w:rsidRPr="00462F36" w:rsidRDefault="00B25EE0" w:rsidP="00FE28B2">
      <w:pPr>
        <w:pStyle w:val="NormalWeb"/>
        <w:numPr>
          <w:ilvl w:val="0"/>
          <w:numId w:val="35"/>
        </w:numPr>
        <w:shd w:val="clear" w:color="auto" w:fill="FFFFFF"/>
        <w:spacing w:before="0" w:beforeAutospacing="0" w:after="0" w:afterAutospacing="0"/>
        <w:textAlignment w:val="baseline"/>
        <w:rPr>
          <w:rFonts w:ascii="Poppins" w:hAnsi="Poppins" w:cs="Poppins"/>
          <w:b/>
          <w:bCs/>
          <w:shd w:val="clear" w:color="auto" w:fill="FFFFFF"/>
        </w:rPr>
      </w:pPr>
      <w:r w:rsidRPr="00462F36">
        <w:rPr>
          <w:rFonts w:ascii="Poppins" w:hAnsi="Poppins" w:cs="Poppins"/>
          <w:b/>
          <w:bCs/>
          <w:shd w:val="clear" w:color="auto" w:fill="FFFFFF"/>
        </w:rPr>
        <w:t>Preparation for employment</w:t>
      </w:r>
    </w:p>
    <w:p w14:paraId="7C411109" w14:textId="77777777" w:rsidR="00B25EE0" w:rsidRPr="00462F36" w:rsidRDefault="00B25EE0" w:rsidP="00FE28B2">
      <w:pPr>
        <w:pStyle w:val="NormalWeb"/>
        <w:numPr>
          <w:ilvl w:val="0"/>
          <w:numId w:val="35"/>
        </w:numPr>
        <w:shd w:val="clear" w:color="auto" w:fill="FFFFFF"/>
        <w:spacing w:before="0" w:beforeAutospacing="0" w:after="0" w:afterAutospacing="0"/>
        <w:textAlignment w:val="baseline"/>
        <w:rPr>
          <w:rFonts w:ascii="Poppins" w:hAnsi="Poppins" w:cs="Poppins"/>
          <w:b/>
          <w:bCs/>
          <w:shd w:val="clear" w:color="auto" w:fill="FFFFFF"/>
        </w:rPr>
      </w:pPr>
      <w:r w:rsidRPr="00462F36">
        <w:rPr>
          <w:rFonts w:ascii="Poppins" w:hAnsi="Poppins" w:cs="Poppins"/>
          <w:b/>
          <w:bCs/>
          <w:shd w:val="clear" w:color="auto" w:fill="FFFFFF"/>
        </w:rPr>
        <w:t>Preparation for vocational studies</w:t>
      </w:r>
    </w:p>
    <w:p w14:paraId="673793E2" w14:textId="77777777" w:rsidR="00B25EE0" w:rsidRPr="00462F36" w:rsidRDefault="00B25EE0" w:rsidP="00FE28B2">
      <w:pPr>
        <w:pStyle w:val="NormalWeb"/>
        <w:numPr>
          <w:ilvl w:val="0"/>
          <w:numId w:val="35"/>
        </w:numPr>
        <w:shd w:val="clear" w:color="auto" w:fill="FFFFFF"/>
        <w:spacing w:before="0" w:beforeAutospacing="0" w:after="0" w:afterAutospacing="0"/>
        <w:textAlignment w:val="baseline"/>
        <w:rPr>
          <w:rFonts w:ascii="Poppins" w:hAnsi="Poppins" w:cs="Poppins"/>
          <w:b/>
          <w:bCs/>
          <w:shd w:val="clear" w:color="auto" w:fill="FFFFFF"/>
        </w:rPr>
      </w:pPr>
      <w:r w:rsidRPr="00462F36">
        <w:rPr>
          <w:rFonts w:ascii="Poppins" w:hAnsi="Poppins" w:cs="Poppins"/>
          <w:b/>
          <w:bCs/>
          <w:shd w:val="clear" w:color="auto" w:fill="FFFFFF"/>
        </w:rPr>
        <w:t>Preparation for education</w:t>
      </w:r>
    </w:p>
    <w:p w14:paraId="56F18087" w14:textId="77777777" w:rsidR="00353791" w:rsidRDefault="00353791" w:rsidP="009F36F4">
      <w:pPr>
        <w:pStyle w:val="NormalWeb"/>
        <w:shd w:val="clear" w:color="auto" w:fill="FFFFFF"/>
        <w:spacing w:before="0" w:beforeAutospacing="0" w:after="0" w:afterAutospacing="0"/>
        <w:textAlignment w:val="baseline"/>
        <w:rPr>
          <w:rFonts w:ascii="Poppins" w:hAnsi="Poppins" w:cs="Poppins"/>
          <w:shd w:val="clear" w:color="auto" w:fill="FFFFFF"/>
        </w:rPr>
      </w:pPr>
    </w:p>
    <w:p w14:paraId="5A312AA1" w14:textId="7E7483CE" w:rsidR="00B25EE0" w:rsidRPr="00462F36" w:rsidRDefault="00B25EE0" w:rsidP="00E50A77">
      <w:pPr>
        <w:pStyle w:val="NormalWeb"/>
        <w:shd w:val="clear" w:color="auto" w:fill="FFFFFF"/>
        <w:spacing w:before="0" w:beforeAutospacing="0" w:after="0" w:afterAutospacing="0"/>
        <w:jc w:val="both"/>
        <w:textAlignment w:val="baseline"/>
        <w:rPr>
          <w:rFonts w:ascii="Poppins" w:hAnsi="Poppins" w:cs="Poppins"/>
          <w:shd w:val="clear" w:color="auto" w:fill="FFFFFF"/>
        </w:rPr>
      </w:pPr>
      <w:r w:rsidRPr="00462F36">
        <w:rPr>
          <w:rFonts w:ascii="Poppins" w:hAnsi="Poppins" w:cs="Poppins"/>
          <w:shd w:val="clear" w:color="auto" w:fill="FFFFFF"/>
        </w:rPr>
        <w:t>Progression from foundation learning can be onto a Level 1 or Level 2 course.</w:t>
      </w:r>
    </w:p>
    <w:p w14:paraId="2AE97DBA" w14:textId="77777777" w:rsidR="00AA50D6" w:rsidRDefault="00AA50D6" w:rsidP="00E50A77">
      <w:pPr>
        <w:jc w:val="both"/>
        <w:rPr>
          <w:b/>
          <w:bCs/>
          <w:sz w:val="24"/>
          <w:szCs w:val="24"/>
        </w:rPr>
      </w:pPr>
    </w:p>
    <w:p w14:paraId="5A891572" w14:textId="77777777" w:rsidR="00AA50D6" w:rsidRDefault="00AA50D6" w:rsidP="00E50A77">
      <w:pPr>
        <w:jc w:val="both"/>
        <w:rPr>
          <w:sz w:val="24"/>
          <w:szCs w:val="24"/>
        </w:rPr>
      </w:pPr>
      <w:r w:rsidRPr="00462F36">
        <w:rPr>
          <w:sz w:val="24"/>
          <w:szCs w:val="24"/>
        </w:rPr>
        <w:t>For further information about the Foundation Learning at local Further Education colleges, please see the individual college websites:</w:t>
      </w:r>
    </w:p>
    <w:p w14:paraId="5808A9B1" w14:textId="77777777" w:rsidR="00AA50D6" w:rsidRPr="00462F36" w:rsidRDefault="00AA50D6" w:rsidP="00AA50D6">
      <w:pPr>
        <w:rPr>
          <w:rFonts w:eastAsia="Times New Roman"/>
          <w:sz w:val="24"/>
          <w:szCs w:val="24"/>
          <w:lang w:eastAsia="en-GB"/>
        </w:rPr>
      </w:pPr>
    </w:p>
    <w:p w14:paraId="5F62C36A" w14:textId="77777777" w:rsidR="00AA50D6" w:rsidRPr="00C73D47" w:rsidRDefault="00EA4292" w:rsidP="00FE28B2">
      <w:pPr>
        <w:pStyle w:val="NormalWeb"/>
        <w:numPr>
          <w:ilvl w:val="0"/>
          <w:numId w:val="34"/>
        </w:numPr>
        <w:shd w:val="clear" w:color="auto" w:fill="FFFFFF"/>
        <w:spacing w:before="0" w:beforeAutospacing="0" w:after="0" w:afterAutospacing="0"/>
        <w:textAlignment w:val="baseline"/>
        <w:rPr>
          <w:rFonts w:ascii="Poppins" w:hAnsi="Poppins" w:cs="Poppins"/>
        </w:rPr>
      </w:pPr>
      <w:hyperlink r:id="rId32" w:history="1">
        <w:r w:rsidR="00AA50D6" w:rsidRPr="00C73D47">
          <w:rPr>
            <w:rStyle w:val="Hyperlink"/>
            <w:rFonts w:ascii="Poppins" w:hAnsi="Poppins" w:cs="Poppins"/>
            <w:u w:val="none"/>
          </w:rPr>
          <w:t>Tyne Coast (Tyne Met &amp; South Shields Campus)</w:t>
        </w:r>
      </w:hyperlink>
      <w:r w:rsidR="00AA50D6" w:rsidRPr="00C73D47">
        <w:rPr>
          <w:rFonts w:ascii="Poppins" w:hAnsi="Poppins" w:cs="Poppins"/>
        </w:rPr>
        <w:t xml:space="preserve"> </w:t>
      </w:r>
    </w:p>
    <w:p w14:paraId="6AEFAAB9" w14:textId="77777777" w:rsidR="00AA50D6" w:rsidRPr="00C73D47" w:rsidRDefault="00EA4292" w:rsidP="00FE28B2">
      <w:pPr>
        <w:pStyle w:val="NormalWeb"/>
        <w:numPr>
          <w:ilvl w:val="0"/>
          <w:numId w:val="34"/>
        </w:numPr>
        <w:shd w:val="clear" w:color="auto" w:fill="FFFFFF"/>
        <w:spacing w:before="0" w:beforeAutospacing="0" w:after="0" w:afterAutospacing="0"/>
        <w:textAlignment w:val="baseline"/>
        <w:rPr>
          <w:rFonts w:ascii="Poppins" w:hAnsi="Poppins" w:cs="Poppins"/>
        </w:rPr>
      </w:pPr>
      <w:hyperlink r:id="rId33" w:history="1">
        <w:r w:rsidR="00AA50D6" w:rsidRPr="00C73D47">
          <w:rPr>
            <w:rStyle w:val="Hyperlink"/>
            <w:rFonts w:ascii="Poppins" w:hAnsi="Poppins" w:cs="Poppins"/>
            <w:u w:val="none"/>
          </w:rPr>
          <w:t>Newcastle College</w:t>
        </w:r>
      </w:hyperlink>
    </w:p>
    <w:p w14:paraId="077566A8" w14:textId="77777777" w:rsidR="00AA50D6" w:rsidRPr="00C73D47" w:rsidRDefault="00EA4292" w:rsidP="00FE28B2">
      <w:pPr>
        <w:pStyle w:val="NormalWeb"/>
        <w:numPr>
          <w:ilvl w:val="0"/>
          <w:numId w:val="34"/>
        </w:numPr>
        <w:shd w:val="clear" w:color="auto" w:fill="FFFFFF"/>
        <w:spacing w:before="0" w:beforeAutospacing="0" w:after="0" w:afterAutospacing="0"/>
        <w:textAlignment w:val="baseline"/>
        <w:rPr>
          <w:rFonts w:ascii="Poppins" w:hAnsi="Poppins" w:cs="Poppins"/>
        </w:rPr>
      </w:pPr>
      <w:hyperlink r:id="rId34" w:history="1">
        <w:r w:rsidR="00AA50D6" w:rsidRPr="00C73D47">
          <w:rPr>
            <w:rStyle w:val="Hyperlink"/>
            <w:rFonts w:ascii="Poppins" w:hAnsi="Poppins" w:cs="Poppins"/>
            <w:u w:val="none"/>
          </w:rPr>
          <w:t>Gateshead College</w:t>
        </w:r>
      </w:hyperlink>
    </w:p>
    <w:p w14:paraId="3DF000CA" w14:textId="77777777" w:rsidR="00AA50D6" w:rsidRPr="00C73D47" w:rsidRDefault="00EA4292" w:rsidP="00FE28B2">
      <w:pPr>
        <w:pStyle w:val="NormalWeb"/>
        <w:numPr>
          <w:ilvl w:val="0"/>
          <w:numId w:val="34"/>
        </w:numPr>
        <w:shd w:val="clear" w:color="auto" w:fill="FFFFFF"/>
        <w:spacing w:before="0" w:beforeAutospacing="0" w:after="0" w:afterAutospacing="0"/>
        <w:textAlignment w:val="baseline"/>
        <w:rPr>
          <w:rFonts w:ascii="Poppins" w:hAnsi="Poppins" w:cs="Poppins"/>
          <w:shd w:val="clear" w:color="auto" w:fill="FFFFFF"/>
        </w:rPr>
      </w:pPr>
      <w:hyperlink r:id="rId35" w:history="1">
        <w:r w:rsidR="00AA50D6" w:rsidRPr="00C73D47">
          <w:rPr>
            <w:rStyle w:val="Hyperlink"/>
            <w:rFonts w:ascii="Poppins" w:hAnsi="Poppins" w:cs="Poppins"/>
            <w:u w:val="none"/>
            <w:shd w:val="clear" w:color="auto" w:fill="FFFFFF"/>
          </w:rPr>
          <w:t>Northumberland College</w:t>
        </w:r>
      </w:hyperlink>
    </w:p>
    <w:p w14:paraId="2B3D410D" w14:textId="00AA9381" w:rsidR="00B25EE0" w:rsidRPr="00462F36" w:rsidRDefault="00B25EE0" w:rsidP="009F36F4">
      <w:pPr>
        <w:rPr>
          <w:b/>
          <w:bCs/>
          <w:sz w:val="24"/>
          <w:szCs w:val="24"/>
        </w:rPr>
      </w:pPr>
      <w:r w:rsidRPr="00462F36">
        <w:rPr>
          <w:b/>
          <w:bCs/>
          <w:sz w:val="24"/>
          <w:szCs w:val="24"/>
        </w:rPr>
        <w:br w:type="page"/>
      </w:r>
    </w:p>
    <w:p w14:paraId="67F54C0A" w14:textId="374AB303" w:rsidR="00B25EE0" w:rsidRPr="00462F36" w:rsidRDefault="00B25EE0" w:rsidP="009F36F4">
      <w:pPr>
        <w:rPr>
          <w:b/>
          <w:bCs/>
          <w:sz w:val="24"/>
          <w:szCs w:val="24"/>
        </w:rPr>
      </w:pPr>
      <w:r w:rsidRPr="00462F36">
        <w:rPr>
          <w:b/>
          <w:bCs/>
          <w:sz w:val="24"/>
          <w:szCs w:val="24"/>
        </w:rPr>
        <w:lastRenderedPageBreak/>
        <w:t>Ignite Your Potential</w:t>
      </w:r>
    </w:p>
    <w:p w14:paraId="732AE0A8" w14:textId="77777777" w:rsidR="000A0F39" w:rsidRDefault="000A0F39" w:rsidP="009F36F4">
      <w:pPr>
        <w:rPr>
          <w:sz w:val="24"/>
          <w:szCs w:val="24"/>
        </w:rPr>
      </w:pPr>
    </w:p>
    <w:p w14:paraId="4872FDF0" w14:textId="2860E00B" w:rsidR="00B25EE0" w:rsidRDefault="000A0F39" w:rsidP="00E50A77">
      <w:pPr>
        <w:jc w:val="both"/>
        <w:rPr>
          <w:sz w:val="24"/>
          <w:szCs w:val="24"/>
        </w:rPr>
      </w:pPr>
      <w:r>
        <w:rPr>
          <w:sz w:val="24"/>
          <w:szCs w:val="24"/>
        </w:rPr>
        <w:t>Ignite Your P</w:t>
      </w:r>
      <w:r w:rsidR="001247D7">
        <w:rPr>
          <w:sz w:val="24"/>
          <w:szCs w:val="24"/>
        </w:rPr>
        <w:t xml:space="preserve">otential </w:t>
      </w:r>
      <w:r w:rsidR="00F6036D">
        <w:rPr>
          <w:sz w:val="24"/>
          <w:szCs w:val="24"/>
        </w:rPr>
        <w:t>is d</w:t>
      </w:r>
      <w:r w:rsidR="00B25EE0" w:rsidRPr="00462F36">
        <w:rPr>
          <w:sz w:val="24"/>
          <w:szCs w:val="24"/>
        </w:rPr>
        <w:t xml:space="preserve">elivered at the Employment and Skills base at </w:t>
      </w:r>
      <w:proofErr w:type="spellStart"/>
      <w:r w:rsidR="00B25EE0" w:rsidRPr="00462F36">
        <w:rPr>
          <w:sz w:val="24"/>
          <w:szCs w:val="24"/>
        </w:rPr>
        <w:t>Norham</w:t>
      </w:r>
      <w:proofErr w:type="spellEnd"/>
      <w:r w:rsidR="00B25EE0" w:rsidRPr="00462F36">
        <w:rPr>
          <w:sz w:val="24"/>
          <w:szCs w:val="24"/>
        </w:rPr>
        <w:t xml:space="preserve"> Community Wing</w:t>
      </w:r>
      <w:r w:rsidR="00F6036D">
        <w:rPr>
          <w:sz w:val="24"/>
          <w:szCs w:val="24"/>
        </w:rPr>
        <w:t xml:space="preserve"> and</w:t>
      </w:r>
      <w:r w:rsidR="00B25EE0" w:rsidRPr="00462F36">
        <w:rPr>
          <w:sz w:val="24"/>
          <w:szCs w:val="24"/>
        </w:rPr>
        <w:t xml:space="preserve"> offers supportive pathways for 16–25-year-olds who have an Education, Health and Care Plan (EHCP) and where additional support would be beneficial. </w:t>
      </w:r>
    </w:p>
    <w:p w14:paraId="6F8A6549" w14:textId="77777777" w:rsidR="00353791" w:rsidRPr="00462F36" w:rsidRDefault="00353791" w:rsidP="009F36F4">
      <w:pPr>
        <w:rPr>
          <w:sz w:val="24"/>
          <w:szCs w:val="24"/>
        </w:rPr>
      </w:pPr>
    </w:p>
    <w:p w14:paraId="686231E5" w14:textId="47CE0590" w:rsidR="00F6722E" w:rsidRDefault="00B25EE0" w:rsidP="00FE28B2">
      <w:pPr>
        <w:pStyle w:val="ListParagraph"/>
        <w:numPr>
          <w:ilvl w:val="0"/>
          <w:numId w:val="10"/>
        </w:numPr>
        <w:rPr>
          <w:sz w:val="24"/>
          <w:szCs w:val="24"/>
        </w:rPr>
      </w:pPr>
      <w:r w:rsidRPr="00462F36">
        <w:rPr>
          <w:sz w:val="24"/>
          <w:szCs w:val="24"/>
        </w:rPr>
        <w:t xml:space="preserve">Step </w:t>
      </w:r>
      <w:r w:rsidR="00F6722E">
        <w:rPr>
          <w:sz w:val="24"/>
          <w:szCs w:val="24"/>
        </w:rPr>
        <w:t>On</w:t>
      </w:r>
    </w:p>
    <w:p w14:paraId="7E84C603" w14:textId="16A15F34" w:rsidR="00B25EE0" w:rsidRPr="00462F36" w:rsidRDefault="00F6722E" w:rsidP="00FE28B2">
      <w:pPr>
        <w:pStyle w:val="ListParagraph"/>
        <w:numPr>
          <w:ilvl w:val="0"/>
          <w:numId w:val="10"/>
        </w:numPr>
        <w:rPr>
          <w:sz w:val="24"/>
          <w:szCs w:val="24"/>
        </w:rPr>
      </w:pPr>
      <w:r>
        <w:rPr>
          <w:sz w:val="24"/>
          <w:szCs w:val="24"/>
        </w:rPr>
        <w:t xml:space="preserve">Step </w:t>
      </w:r>
      <w:r w:rsidR="00B25EE0" w:rsidRPr="00462F36">
        <w:rPr>
          <w:sz w:val="24"/>
          <w:szCs w:val="24"/>
        </w:rPr>
        <w:t>In</w:t>
      </w:r>
    </w:p>
    <w:p w14:paraId="46AD5B86" w14:textId="77777777" w:rsidR="00B25EE0" w:rsidRPr="00462F36" w:rsidRDefault="00B25EE0" w:rsidP="00FE28B2">
      <w:pPr>
        <w:pStyle w:val="ListParagraph"/>
        <w:numPr>
          <w:ilvl w:val="0"/>
          <w:numId w:val="10"/>
        </w:numPr>
        <w:rPr>
          <w:sz w:val="24"/>
          <w:szCs w:val="24"/>
        </w:rPr>
      </w:pPr>
      <w:r w:rsidRPr="00462F36">
        <w:rPr>
          <w:sz w:val="24"/>
          <w:szCs w:val="24"/>
        </w:rPr>
        <w:t>Step Up</w:t>
      </w:r>
    </w:p>
    <w:p w14:paraId="039CF608" w14:textId="77777777" w:rsidR="00B25EE0" w:rsidRPr="00462F36" w:rsidRDefault="00B25EE0" w:rsidP="00FE28B2">
      <w:pPr>
        <w:pStyle w:val="ListParagraph"/>
        <w:numPr>
          <w:ilvl w:val="0"/>
          <w:numId w:val="10"/>
        </w:numPr>
        <w:rPr>
          <w:sz w:val="24"/>
          <w:szCs w:val="24"/>
        </w:rPr>
      </w:pPr>
      <w:r w:rsidRPr="00462F36">
        <w:rPr>
          <w:sz w:val="24"/>
          <w:szCs w:val="24"/>
        </w:rPr>
        <w:t>Move On</w:t>
      </w:r>
    </w:p>
    <w:p w14:paraId="379735EC" w14:textId="77777777" w:rsidR="00B25EE0" w:rsidRPr="00462F36" w:rsidRDefault="00B25EE0" w:rsidP="009F36F4">
      <w:pPr>
        <w:rPr>
          <w:sz w:val="24"/>
          <w:szCs w:val="24"/>
        </w:rPr>
      </w:pPr>
    </w:p>
    <w:p w14:paraId="3EFC6E3C" w14:textId="77777777" w:rsidR="00B25EE0" w:rsidRDefault="00B25EE0" w:rsidP="00E50A77">
      <w:pPr>
        <w:jc w:val="both"/>
        <w:rPr>
          <w:sz w:val="24"/>
          <w:szCs w:val="24"/>
        </w:rPr>
      </w:pPr>
      <w:r w:rsidRPr="00462F36">
        <w:rPr>
          <w:sz w:val="24"/>
          <w:szCs w:val="24"/>
        </w:rPr>
        <w:t xml:space="preserve">Learners will learn to participate constructively in the local community and take part in a real work placement which will help with preparation for the world of work and developing life skills, exploring what is meant by independence and living independently. </w:t>
      </w:r>
    </w:p>
    <w:p w14:paraId="1B75CACD" w14:textId="77777777" w:rsidR="00353791" w:rsidRPr="00462F36" w:rsidRDefault="00353791" w:rsidP="00E50A77">
      <w:pPr>
        <w:jc w:val="both"/>
        <w:rPr>
          <w:sz w:val="24"/>
          <w:szCs w:val="24"/>
        </w:rPr>
      </w:pPr>
    </w:p>
    <w:p w14:paraId="751DC2EB" w14:textId="77777777" w:rsidR="00B25EE0" w:rsidRPr="00462F36" w:rsidRDefault="00B25EE0" w:rsidP="00E50A77">
      <w:pPr>
        <w:jc w:val="both"/>
        <w:rPr>
          <w:sz w:val="24"/>
          <w:szCs w:val="24"/>
        </w:rPr>
      </w:pPr>
      <w:r w:rsidRPr="00462F36">
        <w:rPr>
          <w:sz w:val="24"/>
          <w:szCs w:val="24"/>
        </w:rPr>
        <w:t xml:space="preserve">Ignite provides staged progression, which builds on areas of interest and aspirations, developing the knowledge and skills to get the maximum benefit from a work placement before moving onto the relevant progression route. </w:t>
      </w:r>
    </w:p>
    <w:p w14:paraId="28DDF06D" w14:textId="77777777" w:rsidR="00FE14A7" w:rsidRPr="00462F36" w:rsidRDefault="00FE14A7" w:rsidP="009F36F4">
      <w:pPr>
        <w:rPr>
          <w:sz w:val="24"/>
          <w:szCs w:val="24"/>
        </w:rPr>
      </w:pPr>
    </w:p>
    <w:p w14:paraId="11CBAA62" w14:textId="77777777" w:rsidR="00B25EE0" w:rsidRPr="00462F36" w:rsidRDefault="00B25EE0" w:rsidP="00E50A77">
      <w:pPr>
        <w:jc w:val="both"/>
        <w:rPr>
          <w:sz w:val="24"/>
          <w:szCs w:val="24"/>
        </w:rPr>
      </w:pPr>
      <w:r w:rsidRPr="00462F36">
        <w:rPr>
          <w:sz w:val="24"/>
          <w:szCs w:val="24"/>
        </w:rPr>
        <w:t>Successful progression from Ignite includes:</w:t>
      </w:r>
    </w:p>
    <w:p w14:paraId="4D543290" w14:textId="77777777" w:rsidR="00B25EE0" w:rsidRPr="00462F36" w:rsidRDefault="00B25EE0" w:rsidP="00FE28B2">
      <w:pPr>
        <w:pStyle w:val="ListParagraph"/>
        <w:numPr>
          <w:ilvl w:val="0"/>
          <w:numId w:val="14"/>
        </w:numPr>
        <w:jc w:val="both"/>
        <w:rPr>
          <w:sz w:val="24"/>
          <w:szCs w:val="24"/>
        </w:rPr>
      </w:pPr>
      <w:r w:rsidRPr="00462F36">
        <w:rPr>
          <w:sz w:val="24"/>
          <w:szCs w:val="24"/>
        </w:rPr>
        <w:t xml:space="preserve">NHS Choices College Internships, Further Education, Apprenticeships, Volunteering, or full-time or part-time employment. </w:t>
      </w:r>
    </w:p>
    <w:p w14:paraId="3224AAA9" w14:textId="77777777" w:rsidR="00B25EE0" w:rsidRPr="00462F36" w:rsidRDefault="00B25EE0" w:rsidP="00E50A77">
      <w:pPr>
        <w:pStyle w:val="ListParagraph"/>
        <w:jc w:val="both"/>
        <w:rPr>
          <w:sz w:val="24"/>
          <w:szCs w:val="24"/>
        </w:rPr>
      </w:pPr>
    </w:p>
    <w:p w14:paraId="3CB5C64E" w14:textId="77777777" w:rsidR="00294982" w:rsidRDefault="00294982" w:rsidP="00E50A77">
      <w:pPr>
        <w:jc w:val="both"/>
        <w:rPr>
          <w:sz w:val="24"/>
          <w:szCs w:val="24"/>
        </w:rPr>
      </w:pPr>
    </w:p>
    <w:p w14:paraId="43B3E1E5" w14:textId="76184346" w:rsidR="00B25EE0" w:rsidRPr="00462F36" w:rsidRDefault="005F3E82" w:rsidP="00E50A77">
      <w:pPr>
        <w:jc w:val="both"/>
        <w:rPr>
          <w:sz w:val="24"/>
          <w:szCs w:val="24"/>
        </w:rPr>
      </w:pPr>
      <w:r>
        <w:rPr>
          <w:sz w:val="24"/>
          <w:szCs w:val="24"/>
        </w:rPr>
        <w:t>After a</w:t>
      </w:r>
      <w:r w:rsidR="00B25EE0" w:rsidRPr="00462F36">
        <w:rPr>
          <w:sz w:val="24"/>
          <w:szCs w:val="24"/>
        </w:rPr>
        <w:t>n informal visit to meet the team</w:t>
      </w:r>
      <w:r>
        <w:rPr>
          <w:sz w:val="24"/>
          <w:szCs w:val="24"/>
        </w:rPr>
        <w:t>, l</w:t>
      </w:r>
      <w:r w:rsidR="00B25EE0" w:rsidRPr="00462F36">
        <w:rPr>
          <w:sz w:val="24"/>
          <w:szCs w:val="24"/>
        </w:rPr>
        <w:t>earners will then be invited to an assessment day to determine the most appropriate pathway based on the level of support required.</w:t>
      </w:r>
    </w:p>
    <w:p w14:paraId="4903AA4B" w14:textId="77777777" w:rsidR="00FE14A7" w:rsidRPr="00462F36" w:rsidRDefault="00FE14A7" w:rsidP="00E50A77">
      <w:pPr>
        <w:jc w:val="both"/>
        <w:rPr>
          <w:sz w:val="24"/>
          <w:szCs w:val="24"/>
        </w:rPr>
      </w:pPr>
    </w:p>
    <w:p w14:paraId="4FD7FB4B" w14:textId="3E9097B4" w:rsidR="000A0F39" w:rsidRPr="00E50A77" w:rsidRDefault="000A0F39" w:rsidP="000A0F39">
      <w:pPr>
        <w:rPr>
          <w:sz w:val="24"/>
          <w:szCs w:val="24"/>
        </w:rPr>
      </w:pPr>
      <w:r w:rsidRPr="00E50A77">
        <w:rPr>
          <w:sz w:val="24"/>
          <w:szCs w:val="24"/>
        </w:rPr>
        <w:t>You can find more information about Ignite Your Potential here:</w:t>
      </w:r>
    </w:p>
    <w:p w14:paraId="2C120603" w14:textId="2BD04989" w:rsidR="00AD3C74" w:rsidRPr="00C73D47" w:rsidRDefault="00EA4292" w:rsidP="000A0F39">
      <w:pPr>
        <w:rPr>
          <w:sz w:val="24"/>
          <w:szCs w:val="24"/>
        </w:rPr>
      </w:pPr>
      <w:hyperlink r:id="rId36" w:history="1">
        <w:r w:rsidR="000A0F39" w:rsidRPr="00C73D47">
          <w:rPr>
            <w:rStyle w:val="Hyperlink"/>
            <w:rFonts w:eastAsia="Times New Roman"/>
            <w:sz w:val="24"/>
            <w:szCs w:val="24"/>
            <w:u w:val="none"/>
            <w:lang w:eastAsia="en-GB"/>
          </w:rPr>
          <w:t>Ignite Your Potential</w:t>
        </w:r>
      </w:hyperlink>
      <w:r w:rsidR="000A0F39" w:rsidRPr="00C73D47">
        <w:rPr>
          <w:sz w:val="24"/>
          <w:szCs w:val="24"/>
        </w:rPr>
        <w:t xml:space="preserve"> </w:t>
      </w:r>
    </w:p>
    <w:p w14:paraId="495ADFB9" w14:textId="77777777" w:rsidR="00AD3C74" w:rsidRPr="00755CCF" w:rsidRDefault="00AD3C74" w:rsidP="009F36F4">
      <w:pPr>
        <w:rPr>
          <w:sz w:val="24"/>
          <w:szCs w:val="24"/>
          <w:highlight w:val="yellow"/>
        </w:rPr>
      </w:pPr>
    </w:p>
    <w:p w14:paraId="3D0DC0BB" w14:textId="77777777" w:rsidR="00B25EE0" w:rsidRPr="00462F36" w:rsidRDefault="00B25EE0" w:rsidP="009F36F4">
      <w:pPr>
        <w:pStyle w:val="NormalWeb"/>
        <w:shd w:val="clear" w:color="auto" w:fill="FFFFFF"/>
        <w:spacing w:before="0" w:beforeAutospacing="0" w:after="0" w:afterAutospacing="0"/>
        <w:textAlignment w:val="baseline"/>
        <w:rPr>
          <w:rFonts w:ascii="Poppins" w:hAnsi="Poppins" w:cs="Poppins"/>
          <w:b/>
          <w:bCs/>
        </w:rPr>
      </w:pPr>
    </w:p>
    <w:p w14:paraId="7E1E58DC" w14:textId="2D6D77E2" w:rsidR="00AC03DE" w:rsidRPr="00755CCF" w:rsidRDefault="00B25EE0" w:rsidP="00755CCF">
      <w:pPr>
        <w:rPr>
          <w:rFonts w:eastAsia="Times New Roman"/>
          <w:b/>
          <w:bCs/>
          <w:sz w:val="24"/>
          <w:szCs w:val="24"/>
          <w:lang w:eastAsia="en-GB"/>
        </w:rPr>
      </w:pPr>
      <w:r w:rsidRPr="00462F36">
        <w:rPr>
          <w:b/>
          <w:bCs/>
          <w:sz w:val="24"/>
          <w:szCs w:val="24"/>
        </w:rPr>
        <w:br w:type="page"/>
      </w:r>
      <w:r w:rsidR="00AC03DE" w:rsidRPr="00755CCF">
        <w:rPr>
          <w:b/>
          <w:bCs/>
          <w:sz w:val="24"/>
          <w:szCs w:val="24"/>
        </w:rPr>
        <w:lastRenderedPageBreak/>
        <w:t>Online Education</w:t>
      </w:r>
    </w:p>
    <w:p w14:paraId="6D43F6DE" w14:textId="77777777" w:rsidR="00AC03DE" w:rsidRPr="00462F36" w:rsidRDefault="00AC03DE" w:rsidP="00AC03DE">
      <w:pPr>
        <w:pStyle w:val="NormalWeb"/>
        <w:shd w:val="clear" w:color="auto" w:fill="FFFFFF"/>
        <w:spacing w:before="0" w:beforeAutospacing="0" w:after="0" w:afterAutospacing="0"/>
        <w:textAlignment w:val="baseline"/>
        <w:rPr>
          <w:rFonts w:ascii="Poppins" w:hAnsi="Poppins" w:cs="Poppins"/>
          <w:shd w:val="clear" w:color="auto" w:fill="FFFFFF"/>
        </w:rPr>
      </w:pPr>
    </w:p>
    <w:p w14:paraId="636281BB" w14:textId="70F42010" w:rsidR="00AC03DE" w:rsidRPr="00462F36" w:rsidRDefault="00AC03DE" w:rsidP="00AC03DE">
      <w:pPr>
        <w:pStyle w:val="NormalWeb"/>
        <w:shd w:val="clear" w:color="auto" w:fill="FFFFFF"/>
        <w:spacing w:before="0" w:beforeAutospacing="0" w:after="0" w:afterAutospacing="0"/>
        <w:textAlignment w:val="baseline"/>
        <w:rPr>
          <w:rFonts w:ascii="Poppins" w:hAnsi="Poppins" w:cs="Poppins"/>
          <w:b/>
          <w:bCs/>
        </w:rPr>
      </w:pPr>
      <w:bookmarkStart w:id="0" w:name="_Hlk145491668"/>
      <w:r w:rsidRPr="00462F36">
        <w:rPr>
          <w:rFonts w:ascii="Poppins" w:hAnsi="Poppins" w:cs="Poppins"/>
          <w:b/>
          <w:bCs/>
        </w:rPr>
        <w:t>Academy 21 / N</w:t>
      </w:r>
      <w:r w:rsidR="00E50A77">
        <w:rPr>
          <w:rFonts w:ascii="Poppins" w:hAnsi="Poppins" w:cs="Poppins"/>
          <w:b/>
          <w:bCs/>
        </w:rPr>
        <w:t>A</w:t>
      </w:r>
      <w:r w:rsidRPr="00462F36">
        <w:rPr>
          <w:rFonts w:ascii="Poppins" w:hAnsi="Poppins" w:cs="Poppins"/>
          <w:b/>
          <w:bCs/>
        </w:rPr>
        <w:t>SAI</w:t>
      </w:r>
    </w:p>
    <w:p w14:paraId="5517D01A" w14:textId="77777777" w:rsidR="00AC03DE" w:rsidRDefault="00AC03DE" w:rsidP="00AC03DE">
      <w:pPr>
        <w:pStyle w:val="NormalWeb"/>
        <w:shd w:val="clear" w:color="auto" w:fill="FFFFFF"/>
        <w:spacing w:before="0" w:beforeAutospacing="0" w:after="0" w:afterAutospacing="0"/>
        <w:rPr>
          <w:rFonts w:ascii="Poppins" w:hAnsi="Poppins" w:cs="Poppins"/>
        </w:rPr>
      </w:pPr>
    </w:p>
    <w:p w14:paraId="0D97683D" w14:textId="77777777" w:rsidR="00AC03DE" w:rsidRPr="00462F36" w:rsidRDefault="00AC03DE" w:rsidP="00E50A77">
      <w:pPr>
        <w:pStyle w:val="NormalWeb"/>
        <w:shd w:val="clear" w:color="auto" w:fill="FFFFFF"/>
        <w:spacing w:before="0" w:beforeAutospacing="0" w:after="0" w:afterAutospacing="0"/>
        <w:jc w:val="both"/>
        <w:rPr>
          <w:rFonts w:ascii="Poppins" w:hAnsi="Poppins" w:cs="Poppins"/>
        </w:rPr>
      </w:pPr>
      <w:r w:rsidRPr="00462F36">
        <w:rPr>
          <w:rFonts w:ascii="Poppins" w:hAnsi="Poppins" w:cs="Poppins"/>
        </w:rPr>
        <w:t xml:space="preserve">Offering a distance learning approach through virtual engagement, both Academy 21 and NASAI provide an online pathway with flexible support, for as long or as little as needed.  </w:t>
      </w:r>
    </w:p>
    <w:p w14:paraId="0486AA21" w14:textId="77777777" w:rsidR="00AC03DE" w:rsidRDefault="00AC03DE" w:rsidP="00E50A77">
      <w:pPr>
        <w:pStyle w:val="NormalWeb"/>
        <w:shd w:val="clear" w:color="auto" w:fill="FFFFFF"/>
        <w:spacing w:before="0" w:beforeAutospacing="0" w:after="0" w:afterAutospacing="0"/>
        <w:jc w:val="both"/>
        <w:rPr>
          <w:rFonts w:ascii="Poppins" w:hAnsi="Poppins" w:cs="Poppins"/>
        </w:rPr>
      </w:pPr>
    </w:p>
    <w:p w14:paraId="3D396FC8" w14:textId="77777777" w:rsidR="00AC03DE" w:rsidRDefault="00AC03DE" w:rsidP="00E50A77">
      <w:pPr>
        <w:pStyle w:val="NormalWeb"/>
        <w:shd w:val="clear" w:color="auto" w:fill="FFFFFF"/>
        <w:spacing w:before="0" w:beforeAutospacing="0" w:after="0" w:afterAutospacing="0"/>
        <w:jc w:val="both"/>
        <w:rPr>
          <w:rFonts w:ascii="Poppins" w:hAnsi="Poppins" w:cs="Poppins"/>
        </w:rPr>
      </w:pPr>
      <w:r w:rsidRPr="00462F36">
        <w:rPr>
          <w:rFonts w:ascii="Poppins" w:hAnsi="Poppins" w:cs="Poppins"/>
        </w:rPr>
        <w:t xml:space="preserve">In some instances, virtual provision could be the route for students to re-engage with education, improve attendance, and even return to mainstream education in the future.  For other students continuing with online learning provides the opportunity to continue in education, successfully complete recognised qualifications, and progress on to further education.  </w:t>
      </w:r>
    </w:p>
    <w:p w14:paraId="3141CDAE" w14:textId="77777777" w:rsidR="00D47022" w:rsidRDefault="00D47022" w:rsidP="00AC03DE">
      <w:pPr>
        <w:pStyle w:val="NormalWeb"/>
        <w:shd w:val="clear" w:color="auto" w:fill="FFFFFF"/>
        <w:spacing w:before="0" w:beforeAutospacing="0" w:after="0" w:afterAutospacing="0"/>
        <w:rPr>
          <w:rFonts w:ascii="Poppins" w:hAnsi="Poppins" w:cs="Poppins"/>
        </w:rPr>
      </w:pPr>
    </w:p>
    <w:p w14:paraId="6EF74559" w14:textId="6809EFA9" w:rsidR="00D47022" w:rsidRPr="00E50A77" w:rsidRDefault="00D47022" w:rsidP="00AC03DE">
      <w:pPr>
        <w:pStyle w:val="NormalWeb"/>
        <w:shd w:val="clear" w:color="auto" w:fill="FFFFFF"/>
        <w:spacing w:before="0" w:beforeAutospacing="0" w:after="0" w:afterAutospacing="0"/>
        <w:rPr>
          <w:rFonts w:ascii="Poppins" w:hAnsi="Poppins" w:cs="Poppins"/>
        </w:rPr>
      </w:pPr>
      <w:r w:rsidRPr="00E50A77">
        <w:rPr>
          <w:rFonts w:ascii="Poppins" w:hAnsi="Poppins" w:cs="Poppins"/>
        </w:rPr>
        <w:t>You can read more about Academy 21 and NIASI here</w:t>
      </w:r>
      <w:r w:rsidR="003453AA" w:rsidRPr="00E50A77">
        <w:rPr>
          <w:rFonts w:ascii="Poppins" w:hAnsi="Poppins" w:cs="Poppins"/>
        </w:rPr>
        <w:t>:</w:t>
      </w:r>
    </w:p>
    <w:p w14:paraId="2CA32D00" w14:textId="77777777" w:rsidR="00661573" w:rsidRPr="00E50A77" w:rsidRDefault="00661573" w:rsidP="00AC03DE">
      <w:pPr>
        <w:pStyle w:val="NormalWeb"/>
        <w:shd w:val="clear" w:color="auto" w:fill="FFFFFF"/>
        <w:spacing w:before="0" w:beforeAutospacing="0" w:after="0" w:afterAutospacing="0"/>
        <w:rPr>
          <w:rFonts w:ascii="Poppins" w:hAnsi="Poppins" w:cs="Poppins"/>
        </w:rPr>
      </w:pPr>
    </w:p>
    <w:p w14:paraId="6B267926" w14:textId="663E78A6" w:rsidR="00661573" w:rsidRPr="00C73D47" w:rsidRDefault="00EA4292" w:rsidP="00FE28B2">
      <w:pPr>
        <w:pStyle w:val="NormalWeb"/>
        <w:numPr>
          <w:ilvl w:val="0"/>
          <w:numId w:val="14"/>
        </w:numPr>
        <w:shd w:val="clear" w:color="auto" w:fill="FFFFFF"/>
        <w:spacing w:before="0" w:beforeAutospacing="0" w:after="0" w:afterAutospacing="0"/>
        <w:rPr>
          <w:rFonts w:ascii="Poppins" w:hAnsi="Poppins" w:cs="Poppins"/>
        </w:rPr>
      </w:pPr>
      <w:hyperlink r:id="rId37" w:history="1">
        <w:r w:rsidR="00734F58" w:rsidRPr="00C73D47">
          <w:rPr>
            <w:rStyle w:val="Hyperlink"/>
            <w:rFonts w:ascii="Poppins" w:hAnsi="Poppins" w:cs="Poppins"/>
            <w:u w:val="none"/>
          </w:rPr>
          <w:t>Academy 21</w:t>
        </w:r>
      </w:hyperlink>
    </w:p>
    <w:p w14:paraId="44C80365" w14:textId="510D8F0B" w:rsidR="00734F58" w:rsidRPr="00C73D47" w:rsidRDefault="00EA4292" w:rsidP="00FE28B2">
      <w:pPr>
        <w:pStyle w:val="NormalWeb"/>
        <w:numPr>
          <w:ilvl w:val="0"/>
          <w:numId w:val="14"/>
        </w:numPr>
        <w:shd w:val="clear" w:color="auto" w:fill="FFFFFF"/>
        <w:spacing w:before="0" w:beforeAutospacing="0" w:after="0" w:afterAutospacing="0"/>
        <w:rPr>
          <w:rFonts w:ascii="Poppins" w:hAnsi="Poppins" w:cs="Poppins"/>
        </w:rPr>
      </w:pPr>
      <w:hyperlink r:id="rId38" w:history="1">
        <w:r w:rsidR="00012CAF" w:rsidRPr="00C73D47">
          <w:rPr>
            <w:rStyle w:val="Hyperlink"/>
            <w:rFonts w:ascii="Poppins" w:hAnsi="Poppins" w:cs="Poppins"/>
            <w:u w:val="none"/>
          </w:rPr>
          <w:t>NISAI Group</w:t>
        </w:r>
      </w:hyperlink>
    </w:p>
    <w:p w14:paraId="058787FA" w14:textId="77777777" w:rsidR="00734F58" w:rsidRPr="00462F36" w:rsidRDefault="00734F58" w:rsidP="00AC03DE">
      <w:pPr>
        <w:pStyle w:val="NormalWeb"/>
        <w:shd w:val="clear" w:color="auto" w:fill="FFFFFF"/>
        <w:spacing w:before="0" w:beforeAutospacing="0" w:after="0" w:afterAutospacing="0"/>
        <w:rPr>
          <w:rFonts w:ascii="Poppins" w:hAnsi="Poppins" w:cs="Poppins"/>
        </w:rPr>
      </w:pPr>
    </w:p>
    <w:p w14:paraId="5F82238C" w14:textId="77777777" w:rsidR="00AC03DE" w:rsidRDefault="00AC03DE" w:rsidP="00AC03DE">
      <w:pPr>
        <w:pStyle w:val="NormalWeb"/>
        <w:shd w:val="clear" w:color="auto" w:fill="FFFFFF"/>
        <w:spacing w:before="0" w:beforeAutospacing="0" w:after="0" w:afterAutospacing="0"/>
        <w:textAlignment w:val="baseline"/>
        <w:rPr>
          <w:rFonts w:ascii="Poppins" w:hAnsi="Poppins" w:cs="Poppins"/>
        </w:rPr>
      </w:pPr>
    </w:p>
    <w:bookmarkEnd w:id="0"/>
    <w:p w14:paraId="21B524CA" w14:textId="77777777" w:rsidR="00AC03DE" w:rsidRDefault="00AC03DE">
      <w:pPr>
        <w:rPr>
          <w:b/>
          <w:bCs/>
          <w:sz w:val="24"/>
          <w:szCs w:val="24"/>
        </w:rPr>
      </w:pPr>
      <w:r>
        <w:rPr>
          <w:b/>
          <w:bCs/>
          <w:sz w:val="24"/>
          <w:szCs w:val="24"/>
        </w:rPr>
        <w:br w:type="page"/>
      </w:r>
    </w:p>
    <w:p w14:paraId="30CEF71A" w14:textId="66F009CE" w:rsidR="00B25EE0" w:rsidRPr="00462F36" w:rsidRDefault="00B25EE0" w:rsidP="009F36F4">
      <w:pPr>
        <w:rPr>
          <w:b/>
          <w:bCs/>
          <w:sz w:val="24"/>
          <w:szCs w:val="24"/>
        </w:rPr>
      </w:pPr>
      <w:r w:rsidRPr="00462F36">
        <w:rPr>
          <w:b/>
          <w:bCs/>
          <w:sz w:val="24"/>
          <w:szCs w:val="24"/>
        </w:rPr>
        <w:lastRenderedPageBreak/>
        <w:t>Specialist</w:t>
      </w:r>
      <w:r w:rsidR="00FE14A7" w:rsidRPr="00462F36">
        <w:rPr>
          <w:b/>
          <w:bCs/>
          <w:sz w:val="24"/>
          <w:szCs w:val="24"/>
        </w:rPr>
        <w:t xml:space="preserve"> </w:t>
      </w:r>
      <w:r w:rsidRPr="00462F36">
        <w:rPr>
          <w:b/>
          <w:bCs/>
          <w:sz w:val="24"/>
          <w:szCs w:val="24"/>
        </w:rPr>
        <w:t>Providers</w:t>
      </w:r>
    </w:p>
    <w:p w14:paraId="50ED1C49" w14:textId="77777777" w:rsidR="00FE14A7" w:rsidRPr="00462F36" w:rsidRDefault="00FE14A7" w:rsidP="009F36F4">
      <w:pPr>
        <w:rPr>
          <w:rFonts w:eastAsia="Times New Roman"/>
          <w:b/>
          <w:bCs/>
          <w:sz w:val="24"/>
          <w:szCs w:val="24"/>
          <w:lang w:eastAsia="en-GB"/>
        </w:rPr>
      </w:pPr>
    </w:p>
    <w:p w14:paraId="36147EDC" w14:textId="77777777" w:rsidR="001D6B65" w:rsidRDefault="00B25EE0" w:rsidP="00E50A77">
      <w:pPr>
        <w:pStyle w:val="NormalWeb"/>
        <w:shd w:val="clear" w:color="auto" w:fill="FFFFFF"/>
        <w:spacing w:before="0" w:beforeAutospacing="0" w:after="0" w:afterAutospacing="0"/>
        <w:jc w:val="both"/>
        <w:rPr>
          <w:rFonts w:ascii="Poppins" w:hAnsi="Poppins" w:cs="Poppins"/>
        </w:rPr>
      </w:pPr>
      <w:r w:rsidRPr="00462F36">
        <w:rPr>
          <w:rFonts w:ascii="Poppins" w:hAnsi="Poppins" w:cs="Poppins"/>
        </w:rPr>
        <w:t xml:space="preserve">Occasionally local further education colleges can’t meet young people’s needs, and if this is the case, specialist colleges could be considered.  </w:t>
      </w:r>
    </w:p>
    <w:p w14:paraId="60C107B5" w14:textId="77777777" w:rsidR="001D6B65" w:rsidRDefault="001D6B65" w:rsidP="00E50A77">
      <w:pPr>
        <w:pStyle w:val="NormalWeb"/>
        <w:shd w:val="clear" w:color="auto" w:fill="FFFFFF"/>
        <w:spacing w:before="0" w:beforeAutospacing="0" w:after="0" w:afterAutospacing="0"/>
        <w:jc w:val="both"/>
        <w:rPr>
          <w:rFonts w:ascii="Poppins" w:hAnsi="Poppins" w:cs="Poppins"/>
        </w:rPr>
      </w:pPr>
    </w:p>
    <w:p w14:paraId="0EEA6DED" w14:textId="76DA2F4F" w:rsidR="00B25EE0" w:rsidRPr="00462F36" w:rsidRDefault="00B25EE0" w:rsidP="00E50A77">
      <w:pPr>
        <w:pStyle w:val="NormalWeb"/>
        <w:shd w:val="clear" w:color="auto" w:fill="FFFFFF"/>
        <w:spacing w:before="0" w:beforeAutospacing="0" w:after="0" w:afterAutospacing="0"/>
        <w:jc w:val="both"/>
        <w:rPr>
          <w:rFonts w:ascii="Poppins" w:hAnsi="Poppins" w:cs="Poppins"/>
        </w:rPr>
      </w:pPr>
      <w:r w:rsidRPr="00462F36">
        <w:rPr>
          <w:rFonts w:ascii="Poppins" w:hAnsi="Poppins" w:cs="Poppins"/>
        </w:rPr>
        <w:t>The process of exploring specialist college options needs to start well in advance of leaving school.  You should discuss this with your SEND Officer</w:t>
      </w:r>
      <w:r w:rsidR="00363771">
        <w:rPr>
          <w:rFonts w:ascii="Poppins" w:hAnsi="Poppins" w:cs="Poppins"/>
        </w:rPr>
        <w:t xml:space="preserve"> and Connexions </w:t>
      </w:r>
      <w:r w:rsidR="00EE41A5">
        <w:rPr>
          <w:rFonts w:ascii="Poppins" w:hAnsi="Poppins" w:cs="Poppins"/>
        </w:rPr>
        <w:t>Adviser,</w:t>
      </w:r>
      <w:r w:rsidR="00363771">
        <w:rPr>
          <w:rFonts w:ascii="Poppins" w:hAnsi="Poppins" w:cs="Poppins"/>
        </w:rPr>
        <w:t xml:space="preserve"> </w:t>
      </w:r>
      <w:r w:rsidRPr="00462F36">
        <w:rPr>
          <w:rFonts w:ascii="Poppins" w:hAnsi="Poppins" w:cs="Poppins"/>
        </w:rPr>
        <w:t>and it should be discussed at the annual review meeting for your Education Health and Care Plan (EHCP)</w:t>
      </w:r>
      <w:r w:rsidR="00363771">
        <w:rPr>
          <w:rFonts w:ascii="Poppins" w:hAnsi="Poppins" w:cs="Poppins"/>
        </w:rPr>
        <w:t>.</w:t>
      </w:r>
    </w:p>
    <w:p w14:paraId="6D30E420" w14:textId="77777777" w:rsidR="001D6B65" w:rsidRDefault="001D6B65" w:rsidP="00E50A77">
      <w:pPr>
        <w:pStyle w:val="NormalWeb"/>
        <w:shd w:val="clear" w:color="auto" w:fill="FFFFFF"/>
        <w:spacing w:before="0" w:beforeAutospacing="0" w:after="0" w:afterAutospacing="0"/>
        <w:jc w:val="both"/>
        <w:rPr>
          <w:rFonts w:ascii="Poppins" w:hAnsi="Poppins" w:cs="Poppins"/>
        </w:rPr>
      </w:pPr>
    </w:p>
    <w:p w14:paraId="5287C988" w14:textId="560732B3" w:rsidR="00B25EE0" w:rsidRDefault="00B25EE0" w:rsidP="00E50A77">
      <w:pPr>
        <w:pStyle w:val="NormalWeb"/>
        <w:shd w:val="clear" w:color="auto" w:fill="FFFFFF"/>
        <w:spacing w:before="0" w:beforeAutospacing="0" w:after="0" w:afterAutospacing="0"/>
        <w:jc w:val="both"/>
        <w:rPr>
          <w:rFonts w:ascii="Poppins" w:hAnsi="Poppins" w:cs="Poppins"/>
        </w:rPr>
      </w:pPr>
      <w:r w:rsidRPr="00462F36">
        <w:rPr>
          <w:rFonts w:ascii="Poppins" w:hAnsi="Poppins" w:cs="Poppins"/>
        </w:rPr>
        <w:t>Placement at specialist colleges is rare and must be approved by the Local Authority.</w:t>
      </w:r>
    </w:p>
    <w:p w14:paraId="3B76A0B4" w14:textId="77777777" w:rsidR="00353791" w:rsidRDefault="00353791" w:rsidP="00E50A77">
      <w:pPr>
        <w:pStyle w:val="NormalWeb"/>
        <w:shd w:val="clear" w:color="auto" w:fill="FFFFFF"/>
        <w:spacing w:before="0" w:beforeAutospacing="0" w:after="0" w:afterAutospacing="0"/>
        <w:jc w:val="both"/>
        <w:rPr>
          <w:rFonts w:ascii="Poppins" w:hAnsi="Poppins" w:cs="Poppins"/>
        </w:rPr>
      </w:pPr>
    </w:p>
    <w:p w14:paraId="7DE02BA2" w14:textId="77777777" w:rsidR="00666262" w:rsidRPr="00462F36" w:rsidRDefault="00EA4292" w:rsidP="00E50A77">
      <w:pPr>
        <w:pStyle w:val="NormalWeb"/>
        <w:shd w:val="clear" w:color="auto" w:fill="FFFFFF"/>
        <w:spacing w:before="0" w:beforeAutospacing="0" w:after="0" w:afterAutospacing="0"/>
        <w:jc w:val="both"/>
        <w:rPr>
          <w:rFonts w:ascii="Poppins" w:hAnsi="Poppins" w:cs="Poppins"/>
        </w:rPr>
      </w:pPr>
      <w:hyperlink r:id="rId39" w:history="1">
        <w:proofErr w:type="spellStart"/>
        <w:r w:rsidR="00666262" w:rsidRPr="00462F36">
          <w:rPr>
            <w:rStyle w:val="Hyperlink"/>
            <w:rFonts w:ascii="Poppins" w:hAnsi="Poppins" w:cs="Poppins"/>
          </w:rPr>
          <w:t>Natspec</w:t>
        </w:r>
        <w:proofErr w:type="spellEnd"/>
      </w:hyperlink>
      <w:r w:rsidR="00666262" w:rsidRPr="00462F36">
        <w:rPr>
          <w:rFonts w:ascii="Poppins" w:hAnsi="Poppins" w:cs="Poppins"/>
        </w:rPr>
        <w:t xml:space="preserve"> provides a directory of specialist colleges nationally which can be used to see provision by region, which includes the local specialist college Percy Hedley.  </w:t>
      </w:r>
    </w:p>
    <w:p w14:paraId="6A62F324" w14:textId="77777777" w:rsidR="00666262" w:rsidRDefault="00666262" w:rsidP="00E50A77">
      <w:pPr>
        <w:jc w:val="both"/>
        <w:rPr>
          <w:b/>
          <w:bCs/>
          <w:sz w:val="24"/>
          <w:szCs w:val="24"/>
        </w:rPr>
      </w:pPr>
    </w:p>
    <w:p w14:paraId="7E5B7AC1" w14:textId="77777777" w:rsidR="00666262" w:rsidRPr="00462F36" w:rsidRDefault="00666262" w:rsidP="009F36F4">
      <w:pPr>
        <w:pStyle w:val="NormalWeb"/>
        <w:shd w:val="clear" w:color="auto" w:fill="FFFFFF"/>
        <w:spacing w:before="0" w:beforeAutospacing="0" w:after="0" w:afterAutospacing="0"/>
        <w:rPr>
          <w:rFonts w:ascii="Poppins" w:hAnsi="Poppins" w:cs="Poppins"/>
        </w:rPr>
      </w:pPr>
    </w:p>
    <w:p w14:paraId="6645F591" w14:textId="77777777" w:rsidR="00B25EE0" w:rsidRPr="00462F36" w:rsidRDefault="00B25EE0" w:rsidP="009F36F4">
      <w:pPr>
        <w:rPr>
          <w:rFonts w:eastAsia="Times New Roman"/>
          <w:b/>
          <w:bCs/>
          <w:sz w:val="24"/>
          <w:szCs w:val="24"/>
          <w:shd w:val="clear" w:color="auto" w:fill="FFFFFF"/>
          <w:lang w:eastAsia="en-GB"/>
        </w:rPr>
      </w:pPr>
      <w:r w:rsidRPr="00462F36">
        <w:rPr>
          <w:b/>
          <w:bCs/>
          <w:sz w:val="24"/>
          <w:szCs w:val="24"/>
          <w:shd w:val="clear" w:color="auto" w:fill="FFFFFF"/>
        </w:rPr>
        <w:br w:type="page"/>
      </w:r>
    </w:p>
    <w:p w14:paraId="24EAB36A" w14:textId="5E20AE67" w:rsidR="00B25EE0" w:rsidRDefault="00B25EE0" w:rsidP="009F36F4">
      <w:pPr>
        <w:pStyle w:val="NormalWeb"/>
        <w:shd w:val="clear" w:color="auto" w:fill="FFFFFF"/>
        <w:spacing w:before="0" w:beforeAutospacing="0" w:after="0" w:afterAutospacing="0"/>
        <w:textAlignment w:val="baseline"/>
        <w:rPr>
          <w:rFonts w:ascii="Poppins" w:hAnsi="Poppins" w:cs="Poppins"/>
          <w:b/>
          <w:bCs/>
          <w:shd w:val="clear" w:color="auto" w:fill="FFFFFF"/>
        </w:rPr>
      </w:pPr>
      <w:r w:rsidRPr="00462F36">
        <w:rPr>
          <w:rFonts w:ascii="Poppins" w:hAnsi="Poppins" w:cs="Poppins"/>
          <w:b/>
          <w:bCs/>
          <w:shd w:val="clear" w:color="auto" w:fill="FFFFFF"/>
        </w:rPr>
        <w:lastRenderedPageBreak/>
        <w:t>Higher Education</w:t>
      </w:r>
    </w:p>
    <w:p w14:paraId="03AD6C6F" w14:textId="77777777" w:rsidR="00353791" w:rsidRPr="00462F36" w:rsidRDefault="00353791" w:rsidP="009F36F4">
      <w:pPr>
        <w:pStyle w:val="NormalWeb"/>
        <w:shd w:val="clear" w:color="auto" w:fill="FFFFFF"/>
        <w:spacing w:before="0" w:beforeAutospacing="0" w:after="0" w:afterAutospacing="0"/>
        <w:textAlignment w:val="baseline"/>
        <w:rPr>
          <w:rFonts w:ascii="Poppins" w:hAnsi="Poppins" w:cs="Poppins"/>
          <w:b/>
          <w:bCs/>
          <w:shd w:val="clear" w:color="auto" w:fill="FFFFFF"/>
        </w:rPr>
      </w:pPr>
    </w:p>
    <w:p w14:paraId="5AF1A706" w14:textId="77777777" w:rsidR="00B25EE0" w:rsidRPr="00462F36" w:rsidRDefault="00B25EE0" w:rsidP="00E50A77">
      <w:pPr>
        <w:pStyle w:val="NormalWeb"/>
        <w:shd w:val="clear" w:color="auto" w:fill="FFFFFF"/>
        <w:spacing w:before="0" w:beforeAutospacing="0" w:after="0" w:afterAutospacing="0"/>
        <w:jc w:val="both"/>
        <w:textAlignment w:val="baseline"/>
        <w:rPr>
          <w:rFonts w:ascii="Poppins" w:hAnsi="Poppins" w:cs="Poppins"/>
          <w:shd w:val="clear" w:color="auto" w:fill="FFFFFF"/>
        </w:rPr>
      </w:pPr>
      <w:r w:rsidRPr="00462F36">
        <w:rPr>
          <w:rFonts w:ascii="Poppins" w:hAnsi="Poppins" w:cs="Poppins"/>
          <w:shd w:val="clear" w:color="auto" w:fill="FFFFFF"/>
        </w:rPr>
        <w:t>After following a Level 3 qualification, some students can decide to continue in learning and progress onto Higher Education to lead to a degree.</w:t>
      </w:r>
    </w:p>
    <w:p w14:paraId="4C8B7759" w14:textId="77777777" w:rsidR="00353791" w:rsidRDefault="00353791" w:rsidP="00E50A77">
      <w:pPr>
        <w:pStyle w:val="NormalWeb"/>
        <w:shd w:val="clear" w:color="auto" w:fill="FFFFFF"/>
        <w:spacing w:before="0" w:beforeAutospacing="0" w:after="0" w:afterAutospacing="0"/>
        <w:jc w:val="both"/>
        <w:textAlignment w:val="baseline"/>
        <w:rPr>
          <w:rFonts w:ascii="Poppins" w:hAnsi="Poppins" w:cs="Poppins"/>
          <w:shd w:val="clear" w:color="auto" w:fill="FFFFFF"/>
        </w:rPr>
      </w:pPr>
    </w:p>
    <w:p w14:paraId="03A16FE5" w14:textId="2F257F25" w:rsidR="00B25EE0" w:rsidRPr="00462F36" w:rsidRDefault="00B25EE0" w:rsidP="00E50A77">
      <w:pPr>
        <w:pStyle w:val="NormalWeb"/>
        <w:shd w:val="clear" w:color="auto" w:fill="FFFFFF"/>
        <w:spacing w:before="0" w:beforeAutospacing="0" w:after="0" w:afterAutospacing="0"/>
        <w:jc w:val="both"/>
        <w:textAlignment w:val="baseline"/>
        <w:rPr>
          <w:rFonts w:ascii="Poppins" w:hAnsi="Poppins" w:cs="Poppins"/>
          <w:shd w:val="clear" w:color="auto" w:fill="FFFFFF"/>
        </w:rPr>
      </w:pPr>
      <w:r w:rsidRPr="00462F36">
        <w:rPr>
          <w:rFonts w:ascii="Poppins" w:hAnsi="Poppins" w:cs="Poppins"/>
          <w:shd w:val="clear" w:color="auto" w:fill="FFFFFF"/>
        </w:rPr>
        <w:t xml:space="preserve">Some Further Education colleges can offer foundation degrees, which can also be an option after a Level 3 qualification.  Foundation degrees can then be used to progress onto an undergraduate course.    </w:t>
      </w:r>
    </w:p>
    <w:p w14:paraId="2E8E3A1E" w14:textId="77777777" w:rsidR="00353791" w:rsidRDefault="00353791" w:rsidP="00E50A77">
      <w:pPr>
        <w:pStyle w:val="NormalWeb"/>
        <w:shd w:val="clear" w:color="auto" w:fill="FFFFFF"/>
        <w:spacing w:before="0" w:beforeAutospacing="0" w:after="0" w:afterAutospacing="0"/>
        <w:jc w:val="both"/>
        <w:textAlignment w:val="baseline"/>
        <w:rPr>
          <w:rFonts w:ascii="Poppins" w:hAnsi="Poppins" w:cs="Poppins"/>
          <w:shd w:val="clear" w:color="auto" w:fill="FFFFFF"/>
        </w:rPr>
      </w:pPr>
    </w:p>
    <w:p w14:paraId="634E4815" w14:textId="11310540" w:rsidR="00B25EE0" w:rsidRPr="00462F36" w:rsidRDefault="00B25EE0" w:rsidP="00E50A77">
      <w:pPr>
        <w:pStyle w:val="NormalWeb"/>
        <w:shd w:val="clear" w:color="auto" w:fill="FFFFFF"/>
        <w:spacing w:before="0" w:beforeAutospacing="0" w:after="0" w:afterAutospacing="0"/>
        <w:jc w:val="both"/>
        <w:textAlignment w:val="baseline"/>
        <w:rPr>
          <w:rFonts w:ascii="Poppins" w:hAnsi="Poppins" w:cs="Poppins"/>
          <w:shd w:val="clear" w:color="auto" w:fill="FFFFFF"/>
        </w:rPr>
      </w:pPr>
      <w:r w:rsidRPr="00462F36">
        <w:rPr>
          <w:rFonts w:ascii="Poppins" w:hAnsi="Poppins" w:cs="Poppins"/>
          <w:shd w:val="clear" w:color="auto" w:fill="FFFFFF"/>
        </w:rPr>
        <w:t xml:space="preserve">For any information about Higher Education, </w:t>
      </w:r>
      <w:hyperlink r:id="rId40" w:history="1">
        <w:r w:rsidRPr="00E5726E">
          <w:rPr>
            <w:rStyle w:val="Hyperlink"/>
            <w:rFonts w:ascii="Poppins" w:hAnsi="Poppins" w:cs="Poppins"/>
            <w:shd w:val="clear" w:color="auto" w:fill="FFFFFF"/>
          </w:rPr>
          <w:t>UCAS</w:t>
        </w:r>
      </w:hyperlink>
      <w:r w:rsidRPr="00462F36">
        <w:rPr>
          <w:rFonts w:ascii="Poppins" w:hAnsi="Poppins" w:cs="Poppins"/>
          <w:shd w:val="clear" w:color="auto" w:fill="FFFFFF"/>
        </w:rPr>
        <w:t xml:space="preserve"> (Universities and College Admission Service) is an excellent resource for exploring further courses, entry requirements and the application process. </w:t>
      </w:r>
    </w:p>
    <w:p w14:paraId="55156816" w14:textId="77777777" w:rsidR="00353791" w:rsidRDefault="00353791" w:rsidP="00E50A77">
      <w:pPr>
        <w:pStyle w:val="NormalWeb"/>
        <w:shd w:val="clear" w:color="auto" w:fill="FFFFFF"/>
        <w:spacing w:before="0" w:beforeAutospacing="0" w:after="0" w:afterAutospacing="0"/>
        <w:jc w:val="both"/>
        <w:textAlignment w:val="baseline"/>
        <w:rPr>
          <w:rFonts w:ascii="Poppins" w:hAnsi="Poppins" w:cs="Poppins"/>
          <w:shd w:val="clear" w:color="auto" w:fill="FFFFFF"/>
        </w:rPr>
      </w:pPr>
    </w:p>
    <w:p w14:paraId="4B6F97E1" w14:textId="2158572F" w:rsidR="00B25EE0" w:rsidRDefault="00B25EE0" w:rsidP="00E50A77">
      <w:pPr>
        <w:pStyle w:val="NormalWeb"/>
        <w:shd w:val="clear" w:color="auto" w:fill="FFFFFF"/>
        <w:spacing w:before="0" w:beforeAutospacing="0" w:after="0" w:afterAutospacing="0"/>
        <w:jc w:val="both"/>
        <w:textAlignment w:val="baseline"/>
        <w:rPr>
          <w:rFonts w:ascii="Poppins" w:hAnsi="Poppins" w:cs="Poppins"/>
          <w:shd w:val="clear" w:color="auto" w:fill="FFFFFF"/>
        </w:rPr>
      </w:pPr>
      <w:r w:rsidRPr="00462F36">
        <w:rPr>
          <w:rFonts w:ascii="Poppins" w:hAnsi="Poppins" w:cs="Poppins"/>
          <w:shd w:val="clear" w:color="auto" w:fill="FFFFFF"/>
        </w:rPr>
        <w:t>UCAS also has a separate section with useful information regarding both support around individual needs and financial information.</w:t>
      </w:r>
    </w:p>
    <w:p w14:paraId="09443460" w14:textId="77777777" w:rsidR="00353791" w:rsidRPr="00462F36" w:rsidRDefault="00353791" w:rsidP="009F36F4">
      <w:pPr>
        <w:pStyle w:val="NormalWeb"/>
        <w:shd w:val="clear" w:color="auto" w:fill="FFFFFF"/>
        <w:spacing w:before="0" w:beforeAutospacing="0" w:after="0" w:afterAutospacing="0"/>
        <w:textAlignment w:val="baseline"/>
        <w:rPr>
          <w:rFonts w:ascii="Poppins" w:hAnsi="Poppins" w:cs="Poppins"/>
          <w:shd w:val="clear" w:color="auto" w:fill="FFFFFF"/>
        </w:rPr>
      </w:pPr>
    </w:p>
    <w:p w14:paraId="29BCB93D" w14:textId="3DF5EAC4" w:rsidR="00D10E40" w:rsidRPr="00C73D47" w:rsidRDefault="00EA4292" w:rsidP="00FE28B2">
      <w:pPr>
        <w:pStyle w:val="NormalWeb"/>
        <w:numPr>
          <w:ilvl w:val="0"/>
          <w:numId w:val="37"/>
        </w:numPr>
        <w:shd w:val="clear" w:color="auto" w:fill="FFFFFF"/>
        <w:spacing w:before="0" w:beforeAutospacing="0" w:after="0" w:afterAutospacing="0"/>
        <w:textAlignment w:val="baseline"/>
        <w:rPr>
          <w:rFonts w:ascii="Poppins" w:hAnsi="Poppins" w:cs="Poppins"/>
          <w:shd w:val="clear" w:color="auto" w:fill="FFFFFF"/>
        </w:rPr>
      </w:pPr>
      <w:hyperlink r:id="rId41" w:anchor="financial-support-" w:history="1">
        <w:r w:rsidR="00BB665E" w:rsidRPr="00C73D47">
          <w:rPr>
            <w:rStyle w:val="Hyperlink"/>
            <w:rFonts w:ascii="Poppins" w:hAnsi="Poppins" w:cs="Poppins"/>
            <w:u w:val="none"/>
            <w:shd w:val="clear" w:color="auto" w:fill="FFFFFF"/>
          </w:rPr>
          <w:t>Support</w:t>
        </w:r>
      </w:hyperlink>
    </w:p>
    <w:p w14:paraId="696BE17C" w14:textId="502F9DF6" w:rsidR="00D10E40" w:rsidRPr="00C73D47" w:rsidRDefault="00EA4292" w:rsidP="00FE28B2">
      <w:pPr>
        <w:pStyle w:val="NormalWeb"/>
        <w:numPr>
          <w:ilvl w:val="0"/>
          <w:numId w:val="37"/>
        </w:numPr>
        <w:shd w:val="clear" w:color="auto" w:fill="FFFFFF"/>
        <w:spacing w:before="0" w:beforeAutospacing="0" w:after="0" w:afterAutospacing="0"/>
        <w:textAlignment w:val="baseline"/>
        <w:rPr>
          <w:rFonts w:ascii="Poppins" w:hAnsi="Poppins" w:cs="Poppins"/>
          <w:shd w:val="clear" w:color="auto" w:fill="FFFFFF"/>
        </w:rPr>
      </w:pPr>
      <w:hyperlink r:id="rId42" w:history="1">
        <w:r w:rsidR="006532F6" w:rsidRPr="00C73D47">
          <w:rPr>
            <w:rStyle w:val="Hyperlink"/>
            <w:rFonts w:ascii="Poppins" w:hAnsi="Poppins" w:cs="Poppins"/>
            <w:u w:val="none"/>
            <w:shd w:val="clear" w:color="auto" w:fill="FFFFFF"/>
          </w:rPr>
          <w:t>Individual Needs</w:t>
        </w:r>
      </w:hyperlink>
    </w:p>
    <w:p w14:paraId="5C60D1CA" w14:textId="194B26D1" w:rsidR="00A169FD" w:rsidRPr="00C73D47" w:rsidRDefault="00EA4292" w:rsidP="00FE28B2">
      <w:pPr>
        <w:pStyle w:val="NormalWeb"/>
        <w:numPr>
          <w:ilvl w:val="0"/>
          <w:numId w:val="37"/>
        </w:numPr>
        <w:shd w:val="clear" w:color="auto" w:fill="FFFFFF"/>
        <w:spacing w:before="0" w:beforeAutospacing="0" w:after="0" w:afterAutospacing="0"/>
        <w:textAlignment w:val="baseline"/>
        <w:rPr>
          <w:rFonts w:ascii="Poppins" w:hAnsi="Poppins" w:cs="Poppins"/>
          <w:shd w:val="clear" w:color="auto" w:fill="FFFFFF"/>
        </w:rPr>
      </w:pPr>
      <w:hyperlink r:id="rId43" w:history="1">
        <w:r w:rsidR="00A169FD" w:rsidRPr="00C73D47">
          <w:rPr>
            <w:rStyle w:val="Hyperlink"/>
            <w:rFonts w:ascii="Poppins" w:hAnsi="Poppins" w:cs="Poppins"/>
            <w:u w:val="none"/>
            <w:shd w:val="clear" w:color="auto" w:fill="FFFFFF"/>
          </w:rPr>
          <w:t>Disability Rights UK</w:t>
        </w:r>
      </w:hyperlink>
    </w:p>
    <w:p w14:paraId="63CD5B65" w14:textId="77777777" w:rsidR="00353791" w:rsidRDefault="00353791" w:rsidP="009F36F4">
      <w:pPr>
        <w:pStyle w:val="NormalWeb"/>
        <w:shd w:val="clear" w:color="auto" w:fill="FFFFFF"/>
        <w:spacing w:before="0" w:beforeAutospacing="0" w:after="0" w:afterAutospacing="0"/>
        <w:rPr>
          <w:rFonts w:ascii="Poppins" w:hAnsi="Poppins" w:cs="Poppins"/>
        </w:rPr>
      </w:pPr>
    </w:p>
    <w:p w14:paraId="54AF67D1" w14:textId="46313E96" w:rsidR="00B25EE0" w:rsidRPr="00462F36" w:rsidRDefault="00B25EE0" w:rsidP="00E50A77">
      <w:pPr>
        <w:pStyle w:val="NormalWeb"/>
        <w:shd w:val="clear" w:color="auto" w:fill="FFFFFF"/>
        <w:spacing w:before="0" w:beforeAutospacing="0" w:after="0" w:afterAutospacing="0"/>
        <w:jc w:val="both"/>
        <w:rPr>
          <w:rFonts w:ascii="Poppins" w:hAnsi="Poppins" w:cs="Poppins"/>
        </w:rPr>
      </w:pPr>
      <w:r w:rsidRPr="00462F36">
        <w:rPr>
          <w:rFonts w:ascii="Poppins" w:hAnsi="Poppins" w:cs="Poppins"/>
        </w:rPr>
        <w:t xml:space="preserve">An EHCP will cease on entering Higher Education, but support is continued to cover study-related costs via the </w:t>
      </w:r>
      <w:hyperlink r:id="rId44" w:history="1">
        <w:r w:rsidRPr="007A7CCA">
          <w:rPr>
            <w:rStyle w:val="Hyperlink"/>
            <w:rFonts w:ascii="Poppins" w:hAnsi="Poppins" w:cs="Poppins"/>
          </w:rPr>
          <w:t>Disabled Students’ Allowance</w:t>
        </w:r>
      </w:hyperlink>
      <w:r w:rsidRPr="00462F36">
        <w:rPr>
          <w:rFonts w:ascii="Poppins" w:hAnsi="Poppins" w:cs="Poppins"/>
        </w:rPr>
        <w:t xml:space="preserve"> (DSA).  This can be on its own, or in addition to any student finance. The type of support and amount depends on your individual needs - not household income.</w:t>
      </w:r>
    </w:p>
    <w:p w14:paraId="47E6CCBE" w14:textId="77777777" w:rsidR="007A7CCA" w:rsidRDefault="007A7CCA" w:rsidP="00E50A77">
      <w:pPr>
        <w:pStyle w:val="NormalWeb"/>
        <w:shd w:val="clear" w:color="auto" w:fill="FFFFFF"/>
        <w:spacing w:before="0" w:beforeAutospacing="0" w:after="0" w:afterAutospacing="0"/>
        <w:jc w:val="both"/>
        <w:textAlignment w:val="baseline"/>
        <w:rPr>
          <w:rStyle w:val="Hyperlink"/>
          <w:rFonts w:ascii="Poppins" w:hAnsi="Poppins" w:cs="Poppins"/>
          <w:color w:val="auto"/>
          <w:u w:val="none"/>
          <w:shd w:val="clear" w:color="auto" w:fill="FFFFFF"/>
        </w:rPr>
      </w:pPr>
    </w:p>
    <w:p w14:paraId="60407904" w14:textId="2BE694CA" w:rsidR="00B25EE0" w:rsidRPr="00641F3E" w:rsidRDefault="00B25EE0" w:rsidP="00E50A77">
      <w:pPr>
        <w:pStyle w:val="NormalWeb"/>
        <w:shd w:val="clear" w:color="auto" w:fill="FFFFFF"/>
        <w:spacing w:before="0" w:beforeAutospacing="0" w:after="0" w:afterAutospacing="0"/>
        <w:jc w:val="both"/>
        <w:textAlignment w:val="baseline"/>
        <w:rPr>
          <w:rFonts w:ascii="Poppins" w:hAnsi="Poppins" w:cs="Poppins"/>
          <w:shd w:val="clear" w:color="auto" w:fill="FFFFFF"/>
        </w:rPr>
      </w:pPr>
      <w:r w:rsidRPr="00641F3E">
        <w:rPr>
          <w:rStyle w:val="Hyperlink"/>
          <w:rFonts w:ascii="Poppins" w:hAnsi="Poppins" w:cs="Poppins"/>
          <w:color w:val="auto"/>
          <w:u w:val="none"/>
          <w:shd w:val="clear" w:color="auto" w:fill="FFFFFF"/>
        </w:rPr>
        <w:t xml:space="preserve">For any specific queries, individual universities will have their own disability team who will be able to respond on an individual basis.  </w:t>
      </w:r>
    </w:p>
    <w:p w14:paraId="57D42880" w14:textId="6CDF5DA1" w:rsidR="00B25EE0" w:rsidRPr="00462F36" w:rsidRDefault="00B25EE0" w:rsidP="009F36F4">
      <w:pPr>
        <w:rPr>
          <w:rFonts w:eastAsia="Times New Roman"/>
          <w:b/>
          <w:bCs/>
          <w:sz w:val="24"/>
          <w:szCs w:val="24"/>
          <w:lang w:eastAsia="en-GB"/>
        </w:rPr>
      </w:pPr>
      <w:r w:rsidRPr="00462F36">
        <w:rPr>
          <w:b/>
          <w:bCs/>
          <w:sz w:val="24"/>
          <w:szCs w:val="24"/>
        </w:rPr>
        <w:br w:type="page"/>
      </w:r>
    </w:p>
    <w:p w14:paraId="01228F98" w14:textId="77777777" w:rsidR="00B25EE0" w:rsidRPr="009F36F4" w:rsidRDefault="00B25EE0" w:rsidP="009F36F4">
      <w:pPr>
        <w:pStyle w:val="NormalWeb"/>
        <w:shd w:val="clear" w:color="auto" w:fill="FFFFFF"/>
        <w:spacing w:before="0" w:beforeAutospacing="0" w:after="0" w:afterAutospacing="0"/>
        <w:textAlignment w:val="baseline"/>
        <w:rPr>
          <w:rFonts w:ascii="Poppins" w:hAnsi="Poppins" w:cs="Poppins"/>
          <w:b/>
          <w:bCs/>
          <w:i/>
          <w:iCs/>
          <w:color w:val="000F9F"/>
          <w:sz w:val="32"/>
          <w:szCs w:val="32"/>
        </w:rPr>
      </w:pPr>
      <w:r w:rsidRPr="009F36F4">
        <w:rPr>
          <w:rFonts w:ascii="Poppins" w:hAnsi="Poppins" w:cs="Poppins"/>
          <w:b/>
          <w:bCs/>
          <w:color w:val="000F9F"/>
          <w:sz w:val="32"/>
          <w:szCs w:val="32"/>
        </w:rPr>
        <w:lastRenderedPageBreak/>
        <w:t>Work-based Learning</w:t>
      </w:r>
    </w:p>
    <w:p w14:paraId="01B2EC38" w14:textId="77777777" w:rsidR="00353791" w:rsidRDefault="00353791" w:rsidP="009F36F4">
      <w:pPr>
        <w:rPr>
          <w:b/>
          <w:bCs/>
          <w:sz w:val="24"/>
          <w:szCs w:val="24"/>
        </w:rPr>
      </w:pPr>
    </w:p>
    <w:p w14:paraId="25EB6C93" w14:textId="7D60B2A9" w:rsidR="00B25EE0" w:rsidRPr="00462F36" w:rsidRDefault="00B25EE0" w:rsidP="009F36F4">
      <w:pPr>
        <w:rPr>
          <w:sz w:val="24"/>
          <w:szCs w:val="24"/>
        </w:rPr>
      </w:pPr>
      <w:r w:rsidRPr="00462F36">
        <w:rPr>
          <w:b/>
          <w:bCs/>
          <w:sz w:val="24"/>
          <w:szCs w:val="24"/>
        </w:rPr>
        <w:t>Supported Internship</w:t>
      </w:r>
    </w:p>
    <w:p w14:paraId="12F1883F" w14:textId="77777777" w:rsidR="00353791" w:rsidRDefault="00353791" w:rsidP="009F36F4">
      <w:pPr>
        <w:shd w:val="clear" w:color="auto" w:fill="FFFFFF"/>
        <w:rPr>
          <w:rFonts w:eastAsia="Times New Roman"/>
          <w:sz w:val="24"/>
          <w:szCs w:val="24"/>
          <w:lang w:eastAsia="en-GB"/>
        </w:rPr>
      </w:pPr>
    </w:p>
    <w:p w14:paraId="53B0F947" w14:textId="481CC655" w:rsidR="00B25EE0" w:rsidRPr="00462F36" w:rsidRDefault="00B25EE0" w:rsidP="00E50A77">
      <w:pPr>
        <w:shd w:val="clear" w:color="auto" w:fill="FFFFFF"/>
        <w:jc w:val="both"/>
        <w:rPr>
          <w:rFonts w:eastAsia="Times New Roman"/>
          <w:sz w:val="24"/>
          <w:szCs w:val="24"/>
          <w:lang w:eastAsia="en-GB"/>
        </w:rPr>
      </w:pPr>
      <w:r w:rsidRPr="00462F36">
        <w:rPr>
          <w:rFonts w:eastAsia="Times New Roman"/>
          <w:sz w:val="24"/>
          <w:szCs w:val="24"/>
          <w:lang w:eastAsia="en-GB"/>
        </w:rPr>
        <w:t xml:space="preserve">Supported internships are a structured, work-based study programme for 16 to 24-year-olds with SEND, who have an education, health and care (EHC) plan. A Supported Internship will have a substantial work placement.  </w:t>
      </w:r>
    </w:p>
    <w:p w14:paraId="4757EEC6" w14:textId="77777777" w:rsidR="00B25EE0" w:rsidRPr="00462F36" w:rsidRDefault="00B25EE0" w:rsidP="00E50A77">
      <w:pPr>
        <w:shd w:val="clear" w:color="auto" w:fill="FFFFFF"/>
        <w:jc w:val="both"/>
        <w:rPr>
          <w:rFonts w:eastAsia="Times New Roman"/>
          <w:sz w:val="24"/>
          <w:szCs w:val="24"/>
          <w:lang w:eastAsia="en-GB"/>
        </w:rPr>
      </w:pPr>
      <w:r w:rsidRPr="00462F36">
        <w:rPr>
          <w:rFonts w:eastAsia="Times New Roman"/>
          <w:sz w:val="24"/>
          <w:szCs w:val="24"/>
          <w:lang w:eastAsia="en-GB"/>
        </w:rPr>
        <w:t xml:space="preserve">Supported interns are in full-time education so are enrolled and supported by a learning provider (for example, a school or college), but spend most of their learning time in a workplace.  As an intern is in education and their supported internship work placements are part of their course, a learner will not be paid for the Supported Internship. </w:t>
      </w:r>
    </w:p>
    <w:p w14:paraId="64198280" w14:textId="77777777" w:rsidR="00353791" w:rsidRDefault="00353791" w:rsidP="00E50A77">
      <w:pPr>
        <w:shd w:val="clear" w:color="auto" w:fill="FFFFFF"/>
        <w:jc w:val="both"/>
        <w:rPr>
          <w:rFonts w:eastAsia="Times New Roman"/>
          <w:sz w:val="24"/>
          <w:szCs w:val="24"/>
          <w:lang w:eastAsia="en-GB"/>
        </w:rPr>
      </w:pPr>
    </w:p>
    <w:p w14:paraId="136FF926" w14:textId="57048970" w:rsidR="00B25EE0" w:rsidRPr="00462F36" w:rsidRDefault="00B25EE0" w:rsidP="00E50A77">
      <w:pPr>
        <w:shd w:val="clear" w:color="auto" w:fill="FFFFFF"/>
        <w:jc w:val="both"/>
        <w:rPr>
          <w:rFonts w:eastAsia="Times New Roman"/>
          <w:sz w:val="24"/>
          <w:szCs w:val="24"/>
          <w:lang w:eastAsia="en-GB"/>
        </w:rPr>
      </w:pPr>
      <w:r w:rsidRPr="00462F36">
        <w:rPr>
          <w:rFonts w:eastAsia="Times New Roman"/>
          <w:sz w:val="24"/>
          <w:szCs w:val="24"/>
          <w:lang w:eastAsia="en-GB"/>
        </w:rPr>
        <w:t xml:space="preserve">The internships provide the opportunity for young people to achieve sustained, paid employment by equipping them with the skills they need for work, through learning in the workplace. It is important that the supported internship is matched to the long-term career goals of the young person and match their capabilities. </w:t>
      </w:r>
    </w:p>
    <w:p w14:paraId="22F36983" w14:textId="77777777" w:rsidR="00353791" w:rsidRDefault="00353791" w:rsidP="00E50A77">
      <w:pPr>
        <w:shd w:val="clear" w:color="auto" w:fill="FFFFFF"/>
        <w:jc w:val="both"/>
        <w:rPr>
          <w:rFonts w:eastAsia="Times New Roman"/>
          <w:sz w:val="24"/>
          <w:szCs w:val="24"/>
          <w:lang w:eastAsia="en-GB"/>
        </w:rPr>
      </w:pPr>
    </w:p>
    <w:p w14:paraId="49B5EAC4" w14:textId="41B04928" w:rsidR="00B25EE0" w:rsidRPr="00462F36" w:rsidRDefault="00B25EE0" w:rsidP="00E50A77">
      <w:pPr>
        <w:shd w:val="clear" w:color="auto" w:fill="FFFFFF"/>
        <w:jc w:val="both"/>
        <w:rPr>
          <w:rFonts w:eastAsia="Times New Roman"/>
          <w:sz w:val="24"/>
          <w:szCs w:val="24"/>
          <w:lang w:eastAsia="en-GB"/>
        </w:rPr>
      </w:pPr>
      <w:r w:rsidRPr="00462F36">
        <w:rPr>
          <w:rFonts w:eastAsia="Times New Roman"/>
          <w:sz w:val="24"/>
          <w:szCs w:val="24"/>
          <w:lang w:eastAsia="en-GB"/>
        </w:rPr>
        <w:t>Alongside their time with the employer, supported interns complete a personalised study programme delivered by the school or college, which includes the chance to study for relevant qualifications, if appropriate, and English and maths at an appropriate level.</w:t>
      </w:r>
    </w:p>
    <w:p w14:paraId="404801C0" w14:textId="77777777" w:rsidR="00353791" w:rsidRDefault="00353791" w:rsidP="00E50A77">
      <w:pPr>
        <w:shd w:val="clear" w:color="auto" w:fill="FFFFFF"/>
        <w:jc w:val="both"/>
        <w:rPr>
          <w:rFonts w:eastAsia="Times New Roman"/>
          <w:sz w:val="24"/>
          <w:szCs w:val="24"/>
          <w:lang w:eastAsia="en-GB"/>
        </w:rPr>
      </w:pPr>
    </w:p>
    <w:p w14:paraId="62FC3160" w14:textId="6F23823B" w:rsidR="00B25EE0" w:rsidRPr="00462F36" w:rsidRDefault="00B25EE0" w:rsidP="00E50A77">
      <w:pPr>
        <w:shd w:val="clear" w:color="auto" w:fill="FFFFFF"/>
        <w:jc w:val="both"/>
        <w:rPr>
          <w:rFonts w:eastAsia="Times New Roman"/>
          <w:sz w:val="24"/>
          <w:szCs w:val="24"/>
          <w:lang w:eastAsia="en-GB"/>
        </w:rPr>
      </w:pPr>
      <w:r w:rsidRPr="00462F36">
        <w:rPr>
          <w:rFonts w:eastAsia="Times New Roman"/>
          <w:sz w:val="24"/>
          <w:szCs w:val="24"/>
          <w:lang w:eastAsia="en-GB"/>
        </w:rPr>
        <w:t>Supported internships last for a minimum of 6 months, and up to a year. They are seen as the last step before employment and the measure of success of a supported internship is a successful transition to sustained and paid employment.</w:t>
      </w:r>
    </w:p>
    <w:p w14:paraId="6E392BC4" w14:textId="77777777" w:rsidR="006E7455" w:rsidRDefault="006E7455" w:rsidP="009F36F4">
      <w:pPr>
        <w:shd w:val="clear" w:color="auto" w:fill="FFFFFF"/>
        <w:rPr>
          <w:rFonts w:eastAsia="Times New Roman"/>
          <w:sz w:val="24"/>
          <w:szCs w:val="24"/>
          <w:lang w:eastAsia="en-GB"/>
        </w:rPr>
      </w:pPr>
    </w:p>
    <w:p w14:paraId="7FFF1759" w14:textId="5001C040" w:rsidR="00B25EE0" w:rsidRPr="00462F36" w:rsidRDefault="00B25EE0" w:rsidP="00E50A77">
      <w:pPr>
        <w:shd w:val="clear" w:color="auto" w:fill="FFFFFF"/>
        <w:jc w:val="both"/>
        <w:rPr>
          <w:rFonts w:eastAsia="Times New Roman"/>
          <w:sz w:val="24"/>
          <w:szCs w:val="24"/>
          <w:lang w:eastAsia="en-GB"/>
        </w:rPr>
      </w:pPr>
      <w:r w:rsidRPr="00462F36">
        <w:rPr>
          <w:rFonts w:eastAsia="Times New Roman"/>
          <w:sz w:val="24"/>
          <w:szCs w:val="24"/>
          <w:lang w:eastAsia="en-GB"/>
        </w:rPr>
        <w:t>In North Tyneside the main providers who offer a Supported Internship are:</w:t>
      </w:r>
    </w:p>
    <w:p w14:paraId="782FAB9D" w14:textId="77777777" w:rsidR="00B25EE0" w:rsidRPr="00C73D47" w:rsidRDefault="00B25EE0" w:rsidP="00FE28B2">
      <w:pPr>
        <w:pStyle w:val="ListParagraph"/>
        <w:numPr>
          <w:ilvl w:val="0"/>
          <w:numId w:val="36"/>
        </w:numPr>
        <w:shd w:val="clear" w:color="auto" w:fill="FFFFFF"/>
        <w:jc w:val="both"/>
        <w:rPr>
          <w:rFonts w:eastAsia="Times New Roman"/>
          <w:sz w:val="24"/>
          <w:szCs w:val="24"/>
          <w:lang w:eastAsia="en-GB"/>
        </w:rPr>
      </w:pPr>
      <w:r w:rsidRPr="00C73D47">
        <w:rPr>
          <w:rFonts w:eastAsia="Times New Roman"/>
          <w:sz w:val="24"/>
          <w:szCs w:val="24"/>
          <w:lang w:eastAsia="en-GB"/>
        </w:rPr>
        <w:t>Choices College</w:t>
      </w:r>
    </w:p>
    <w:p w14:paraId="57D790A8" w14:textId="2C6110B5" w:rsidR="00B25EE0" w:rsidRPr="00C73D47" w:rsidRDefault="00B25EE0" w:rsidP="00FE28B2">
      <w:pPr>
        <w:pStyle w:val="ListParagraph"/>
        <w:numPr>
          <w:ilvl w:val="0"/>
          <w:numId w:val="36"/>
        </w:numPr>
        <w:shd w:val="clear" w:color="auto" w:fill="FFFFFF"/>
        <w:jc w:val="both"/>
        <w:rPr>
          <w:rFonts w:eastAsia="Times New Roman"/>
          <w:sz w:val="24"/>
          <w:szCs w:val="24"/>
          <w:lang w:eastAsia="en-GB"/>
        </w:rPr>
      </w:pPr>
      <w:r w:rsidRPr="00C73D47">
        <w:rPr>
          <w:rFonts w:eastAsia="Times New Roman"/>
          <w:sz w:val="24"/>
          <w:szCs w:val="24"/>
          <w:lang w:eastAsia="en-GB"/>
        </w:rPr>
        <w:t>Tyne</w:t>
      </w:r>
      <w:r w:rsidR="0076662C" w:rsidRPr="00C73D47">
        <w:rPr>
          <w:rFonts w:eastAsia="Times New Roman"/>
          <w:sz w:val="24"/>
          <w:szCs w:val="24"/>
          <w:lang w:eastAsia="en-GB"/>
        </w:rPr>
        <w:t xml:space="preserve"> </w:t>
      </w:r>
      <w:r w:rsidRPr="00C73D47">
        <w:rPr>
          <w:rFonts w:eastAsia="Times New Roman"/>
          <w:sz w:val="24"/>
          <w:szCs w:val="24"/>
          <w:lang w:eastAsia="en-GB"/>
        </w:rPr>
        <w:t xml:space="preserve">Coast College </w:t>
      </w:r>
    </w:p>
    <w:p w14:paraId="33A4C6CD" w14:textId="5C4F0A28" w:rsidR="006E7455" w:rsidRPr="00C73D47" w:rsidRDefault="006E7455" w:rsidP="00FE28B2">
      <w:pPr>
        <w:pStyle w:val="ListParagraph"/>
        <w:numPr>
          <w:ilvl w:val="0"/>
          <w:numId w:val="36"/>
        </w:numPr>
        <w:shd w:val="clear" w:color="auto" w:fill="FFFFFF"/>
        <w:jc w:val="both"/>
        <w:rPr>
          <w:rFonts w:eastAsia="Times New Roman"/>
          <w:sz w:val="24"/>
          <w:szCs w:val="24"/>
          <w:lang w:eastAsia="en-GB"/>
        </w:rPr>
      </w:pPr>
      <w:r w:rsidRPr="00C73D47">
        <w:rPr>
          <w:rFonts w:eastAsia="Times New Roman"/>
          <w:sz w:val="24"/>
          <w:szCs w:val="24"/>
          <w:lang w:eastAsia="en-GB"/>
        </w:rPr>
        <w:t>DFN Project Search (a new provider offer from 2023)</w:t>
      </w:r>
    </w:p>
    <w:p w14:paraId="2250FA36" w14:textId="77777777" w:rsidR="006E7455" w:rsidRDefault="006E7455" w:rsidP="00E50A77">
      <w:pPr>
        <w:shd w:val="clear" w:color="auto" w:fill="FFFFFF"/>
        <w:jc w:val="both"/>
        <w:rPr>
          <w:rFonts w:eastAsia="Times New Roman"/>
          <w:sz w:val="24"/>
          <w:szCs w:val="24"/>
          <w:lang w:eastAsia="en-GB"/>
        </w:rPr>
      </w:pPr>
    </w:p>
    <w:p w14:paraId="2D2FDB21" w14:textId="179BB4C6" w:rsidR="00353791" w:rsidRDefault="006E7455" w:rsidP="00E50A77">
      <w:pPr>
        <w:jc w:val="both"/>
        <w:rPr>
          <w:b/>
          <w:bCs/>
          <w:sz w:val="24"/>
          <w:szCs w:val="24"/>
        </w:rPr>
      </w:pPr>
      <w:r w:rsidRPr="00462F36">
        <w:rPr>
          <w:rFonts w:eastAsia="Times New Roman"/>
          <w:sz w:val="24"/>
          <w:szCs w:val="24"/>
          <w:lang w:eastAsia="en-GB"/>
        </w:rPr>
        <w:t xml:space="preserve">North Tyneside Council are working on a two-year project to increase the number of Supported Internships in our area.  </w:t>
      </w:r>
      <w:r w:rsidR="00353791">
        <w:rPr>
          <w:b/>
          <w:bCs/>
          <w:sz w:val="24"/>
          <w:szCs w:val="24"/>
        </w:rPr>
        <w:br w:type="page"/>
      </w:r>
    </w:p>
    <w:p w14:paraId="1FF6524A" w14:textId="77777777" w:rsidR="00B25EE0" w:rsidRPr="00462F36" w:rsidRDefault="00B25EE0" w:rsidP="009F36F4">
      <w:pPr>
        <w:rPr>
          <w:b/>
          <w:bCs/>
          <w:sz w:val="24"/>
          <w:szCs w:val="24"/>
        </w:rPr>
      </w:pPr>
      <w:r w:rsidRPr="00462F36">
        <w:rPr>
          <w:b/>
          <w:bCs/>
          <w:sz w:val="24"/>
          <w:szCs w:val="24"/>
        </w:rPr>
        <w:lastRenderedPageBreak/>
        <w:t>Choices College (formerly known as Project Choice)</w:t>
      </w:r>
    </w:p>
    <w:p w14:paraId="5CC58B5A" w14:textId="77777777" w:rsidR="00FE14A7" w:rsidRPr="00462F36" w:rsidRDefault="00FE14A7" w:rsidP="009F36F4">
      <w:pPr>
        <w:rPr>
          <w:b/>
          <w:bCs/>
          <w:sz w:val="24"/>
          <w:szCs w:val="24"/>
        </w:rPr>
      </w:pPr>
    </w:p>
    <w:p w14:paraId="47BF976E" w14:textId="77777777" w:rsidR="00B25EE0" w:rsidRPr="00462F36" w:rsidRDefault="00B25EE0" w:rsidP="00E50A77">
      <w:pPr>
        <w:jc w:val="both"/>
        <w:rPr>
          <w:sz w:val="24"/>
          <w:szCs w:val="24"/>
        </w:rPr>
      </w:pPr>
      <w:r w:rsidRPr="00462F36">
        <w:rPr>
          <w:sz w:val="24"/>
          <w:szCs w:val="24"/>
        </w:rPr>
        <w:t>Choices College is a supported internship programme for young people aged 16-24 years with an EHCP. The project is designed to support young people to enhance their strengths in the labour market, and with support, develop key employability skills.  </w:t>
      </w:r>
    </w:p>
    <w:p w14:paraId="431B18D1" w14:textId="77777777" w:rsidR="00FE14A7" w:rsidRPr="00462F36" w:rsidRDefault="00FE14A7" w:rsidP="00E50A77">
      <w:pPr>
        <w:jc w:val="both"/>
        <w:rPr>
          <w:sz w:val="24"/>
          <w:szCs w:val="24"/>
        </w:rPr>
      </w:pPr>
    </w:p>
    <w:p w14:paraId="41B2EAA0" w14:textId="44A32128" w:rsidR="00B25EE0" w:rsidRPr="00462F36" w:rsidRDefault="00B25EE0" w:rsidP="00E50A77">
      <w:pPr>
        <w:jc w:val="both"/>
        <w:rPr>
          <w:sz w:val="24"/>
          <w:szCs w:val="24"/>
        </w:rPr>
      </w:pPr>
      <w:r w:rsidRPr="00462F36">
        <w:rPr>
          <w:sz w:val="24"/>
          <w:szCs w:val="24"/>
        </w:rPr>
        <w:t xml:space="preserve">The programme consists of 3 work placements (over 4 days per week), alongside a programme of study to achieve a work skills qualification (1 day per week). Each placement spans 10-12 weeks to which the intern is embedded in the placement team. The Choices College team uses this time to look at any barriers and potential areas of development. Throughout, the learners are gradually assessed on how ready for employment they are with the ultimate goal of gaining employment.  </w:t>
      </w:r>
    </w:p>
    <w:p w14:paraId="357F4004" w14:textId="77777777" w:rsidR="00FE14A7" w:rsidRPr="00462F36" w:rsidRDefault="00FE14A7" w:rsidP="00E50A77">
      <w:pPr>
        <w:jc w:val="both"/>
        <w:rPr>
          <w:sz w:val="24"/>
          <w:szCs w:val="24"/>
        </w:rPr>
      </w:pPr>
    </w:p>
    <w:p w14:paraId="07DFD9B7" w14:textId="236DC173" w:rsidR="00B25EE0" w:rsidRDefault="00B25EE0" w:rsidP="00E50A77">
      <w:pPr>
        <w:jc w:val="both"/>
        <w:rPr>
          <w:sz w:val="24"/>
          <w:szCs w:val="24"/>
        </w:rPr>
      </w:pPr>
      <w:r w:rsidRPr="00462F36">
        <w:rPr>
          <w:sz w:val="24"/>
          <w:szCs w:val="24"/>
        </w:rPr>
        <w:t>Choice College are flexible in their approach, understanding that a student may change their mind or decide to try something new.  Placement areas are tailored to the individual student</w:t>
      </w:r>
      <w:r w:rsidR="00F14120">
        <w:rPr>
          <w:sz w:val="24"/>
          <w:szCs w:val="24"/>
        </w:rPr>
        <w:t xml:space="preserve"> and have included: </w:t>
      </w:r>
    </w:p>
    <w:p w14:paraId="61AEF2D6" w14:textId="77777777" w:rsidR="008C547B" w:rsidRPr="00462F36" w:rsidRDefault="008C547B" w:rsidP="009F36F4">
      <w:pPr>
        <w:rPr>
          <w:sz w:val="24"/>
          <w:szCs w:val="24"/>
        </w:rPr>
      </w:pPr>
    </w:p>
    <w:p w14:paraId="31AFEFF0" w14:textId="77777777" w:rsidR="00B25EE0" w:rsidRPr="00462F36" w:rsidRDefault="00B25EE0" w:rsidP="00FE28B2">
      <w:pPr>
        <w:pStyle w:val="ListParagraph"/>
        <w:numPr>
          <w:ilvl w:val="0"/>
          <w:numId w:val="13"/>
        </w:numPr>
        <w:rPr>
          <w:sz w:val="24"/>
          <w:szCs w:val="24"/>
        </w:rPr>
      </w:pPr>
      <w:r w:rsidRPr="00462F36">
        <w:rPr>
          <w:sz w:val="24"/>
          <w:szCs w:val="24"/>
        </w:rPr>
        <w:t>Retail</w:t>
      </w:r>
    </w:p>
    <w:p w14:paraId="45949557" w14:textId="77777777" w:rsidR="00B25EE0" w:rsidRPr="00462F36" w:rsidRDefault="00B25EE0" w:rsidP="00FE28B2">
      <w:pPr>
        <w:pStyle w:val="ListParagraph"/>
        <w:numPr>
          <w:ilvl w:val="0"/>
          <w:numId w:val="13"/>
        </w:numPr>
        <w:rPr>
          <w:sz w:val="24"/>
          <w:szCs w:val="24"/>
        </w:rPr>
      </w:pPr>
      <w:r w:rsidRPr="00462F36">
        <w:rPr>
          <w:sz w:val="24"/>
          <w:szCs w:val="24"/>
        </w:rPr>
        <w:t>Office/I.T</w:t>
      </w:r>
    </w:p>
    <w:p w14:paraId="70320B8F" w14:textId="77777777" w:rsidR="00B25EE0" w:rsidRPr="00462F36" w:rsidRDefault="00B25EE0" w:rsidP="00FE28B2">
      <w:pPr>
        <w:pStyle w:val="ListParagraph"/>
        <w:numPr>
          <w:ilvl w:val="0"/>
          <w:numId w:val="13"/>
        </w:numPr>
        <w:rPr>
          <w:sz w:val="24"/>
          <w:szCs w:val="24"/>
        </w:rPr>
      </w:pPr>
      <w:r w:rsidRPr="00462F36">
        <w:rPr>
          <w:sz w:val="24"/>
          <w:szCs w:val="24"/>
        </w:rPr>
        <w:t>Catering (front of house)</w:t>
      </w:r>
    </w:p>
    <w:p w14:paraId="4AF26ECD" w14:textId="77777777" w:rsidR="00B25EE0" w:rsidRPr="00462F36" w:rsidRDefault="00B25EE0" w:rsidP="00FE28B2">
      <w:pPr>
        <w:pStyle w:val="ListParagraph"/>
        <w:numPr>
          <w:ilvl w:val="0"/>
          <w:numId w:val="13"/>
        </w:numPr>
        <w:rPr>
          <w:sz w:val="24"/>
          <w:szCs w:val="24"/>
        </w:rPr>
      </w:pPr>
      <w:r w:rsidRPr="00462F36">
        <w:rPr>
          <w:sz w:val="24"/>
          <w:szCs w:val="24"/>
        </w:rPr>
        <w:t>Catering (Kitchens)</w:t>
      </w:r>
    </w:p>
    <w:p w14:paraId="51918012" w14:textId="77777777" w:rsidR="00B25EE0" w:rsidRPr="00462F36" w:rsidRDefault="00B25EE0" w:rsidP="00FE28B2">
      <w:pPr>
        <w:pStyle w:val="ListParagraph"/>
        <w:numPr>
          <w:ilvl w:val="0"/>
          <w:numId w:val="13"/>
        </w:numPr>
        <w:rPr>
          <w:sz w:val="24"/>
          <w:szCs w:val="24"/>
        </w:rPr>
      </w:pPr>
      <w:r w:rsidRPr="00462F36">
        <w:rPr>
          <w:sz w:val="24"/>
          <w:szCs w:val="24"/>
        </w:rPr>
        <w:t>Health and Social Care</w:t>
      </w:r>
    </w:p>
    <w:p w14:paraId="55EB04F6" w14:textId="77777777" w:rsidR="00B25EE0" w:rsidRPr="00462F36" w:rsidRDefault="00B25EE0" w:rsidP="00FE28B2">
      <w:pPr>
        <w:pStyle w:val="ListParagraph"/>
        <w:numPr>
          <w:ilvl w:val="0"/>
          <w:numId w:val="13"/>
        </w:numPr>
        <w:rPr>
          <w:sz w:val="24"/>
          <w:szCs w:val="24"/>
        </w:rPr>
      </w:pPr>
      <w:r w:rsidRPr="00462F36">
        <w:rPr>
          <w:sz w:val="24"/>
          <w:szCs w:val="24"/>
        </w:rPr>
        <w:t>Hospitality</w:t>
      </w:r>
    </w:p>
    <w:p w14:paraId="342A23B7" w14:textId="77777777" w:rsidR="00B25EE0" w:rsidRPr="00462F36" w:rsidRDefault="00B25EE0" w:rsidP="00FE28B2">
      <w:pPr>
        <w:pStyle w:val="ListParagraph"/>
        <w:numPr>
          <w:ilvl w:val="0"/>
          <w:numId w:val="13"/>
        </w:numPr>
        <w:rPr>
          <w:sz w:val="24"/>
          <w:szCs w:val="24"/>
        </w:rPr>
      </w:pPr>
      <w:r w:rsidRPr="00462F36">
        <w:rPr>
          <w:sz w:val="24"/>
          <w:szCs w:val="24"/>
        </w:rPr>
        <w:t>Warehouse/Stockroom</w:t>
      </w:r>
    </w:p>
    <w:p w14:paraId="4FA8EEDC" w14:textId="77777777" w:rsidR="00B25EE0" w:rsidRPr="00462F36" w:rsidRDefault="00B25EE0" w:rsidP="00FE28B2">
      <w:pPr>
        <w:pStyle w:val="ListParagraph"/>
        <w:numPr>
          <w:ilvl w:val="0"/>
          <w:numId w:val="13"/>
        </w:numPr>
        <w:rPr>
          <w:sz w:val="24"/>
          <w:szCs w:val="24"/>
        </w:rPr>
      </w:pPr>
      <w:r w:rsidRPr="00462F36">
        <w:rPr>
          <w:sz w:val="24"/>
          <w:szCs w:val="24"/>
        </w:rPr>
        <w:t>Factory</w:t>
      </w:r>
    </w:p>
    <w:p w14:paraId="1EE03D6C" w14:textId="77777777" w:rsidR="00B25EE0" w:rsidRPr="00462F36" w:rsidRDefault="00B25EE0" w:rsidP="00FE28B2">
      <w:pPr>
        <w:pStyle w:val="ListParagraph"/>
        <w:numPr>
          <w:ilvl w:val="0"/>
          <w:numId w:val="13"/>
        </w:numPr>
        <w:rPr>
          <w:sz w:val="24"/>
          <w:szCs w:val="24"/>
        </w:rPr>
      </w:pPr>
      <w:r w:rsidRPr="00462F36">
        <w:rPr>
          <w:sz w:val="24"/>
          <w:szCs w:val="24"/>
        </w:rPr>
        <w:t>Education</w:t>
      </w:r>
    </w:p>
    <w:p w14:paraId="1BA1275C" w14:textId="77777777" w:rsidR="00B25EE0" w:rsidRPr="00462F36" w:rsidRDefault="00B25EE0" w:rsidP="00FE28B2">
      <w:pPr>
        <w:pStyle w:val="ListParagraph"/>
        <w:numPr>
          <w:ilvl w:val="0"/>
          <w:numId w:val="13"/>
        </w:numPr>
        <w:rPr>
          <w:sz w:val="24"/>
          <w:szCs w:val="24"/>
        </w:rPr>
      </w:pPr>
      <w:r w:rsidRPr="00462F36">
        <w:rPr>
          <w:sz w:val="24"/>
          <w:szCs w:val="24"/>
        </w:rPr>
        <w:t>Sport</w:t>
      </w:r>
    </w:p>
    <w:p w14:paraId="106FC712" w14:textId="77777777" w:rsidR="00B25EE0" w:rsidRPr="00462F36" w:rsidRDefault="00B25EE0" w:rsidP="00FE28B2">
      <w:pPr>
        <w:pStyle w:val="ListParagraph"/>
        <w:numPr>
          <w:ilvl w:val="0"/>
          <w:numId w:val="13"/>
        </w:numPr>
        <w:rPr>
          <w:sz w:val="24"/>
          <w:szCs w:val="24"/>
        </w:rPr>
      </w:pPr>
      <w:r w:rsidRPr="00462F36">
        <w:rPr>
          <w:sz w:val="24"/>
          <w:szCs w:val="24"/>
        </w:rPr>
        <w:t>Manual/Gardening</w:t>
      </w:r>
    </w:p>
    <w:p w14:paraId="2B34BE6E" w14:textId="77777777" w:rsidR="00B25EE0" w:rsidRPr="00462F36" w:rsidRDefault="00B25EE0" w:rsidP="00FE28B2">
      <w:pPr>
        <w:pStyle w:val="ListParagraph"/>
        <w:numPr>
          <w:ilvl w:val="0"/>
          <w:numId w:val="13"/>
        </w:numPr>
        <w:rPr>
          <w:sz w:val="24"/>
          <w:szCs w:val="24"/>
        </w:rPr>
      </w:pPr>
      <w:r w:rsidRPr="00462F36">
        <w:rPr>
          <w:sz w:val="24"/>
          <w:szCs w:val="24"/>
        </w:rPr>
        <w:t>Hair/Beauty</w:t>
      </w:r>
    </w:p>
    <w:p w14:paraId="217A40FA" w14:textId="77777777" w:rsidR="00B25EE0" w:rsidRPr="00462F36" w:rsidRDefault="00B25EE0" w:rsidP="00FE28B2">
      <w:pPr>
        <w:pStyle w:val="ListParagraph"/>
        <w:numPr>
          <w:ilvl w:val="0"/>
          <w:numId w:val="13"/>
        </w:numPr>
        <w:rPr>
          <w:sz w:val="24"/>
          <w:szCs w:val="24"/>
        </w:rPr>
      </w:pPr>
      <w:r w:rsidRPr="00462F36">
        <w:rPr>
          <w:sz w:val="24"/>
          <w:szCs w:val="24"/>
        </w:rPr>
        <w:t>Animal Care</w:t>
      </w:r>
    </w:p>
    <w:p w14:paraId="6A1B8771" w14:textId="77777777" w:rsidR="00B25EE0" w:rsidRPr="00462F36" w:rsidRDefault="00B25EE0" w:rsidP="00FE28B2">
      <w:pPr>
        <w:pStyle w:val="ListParagraph"/>
        <w:numPr>
          <w:ilvl w:val="0"/>
          <w:numId w:val="13"/>
        </w:numPr>
        <w:rPr>
          <w:sz w:val="24"/>
          <w:szCs w:val="24"/>
        </w:rPr>
      </w:pPr>
      <w:r w:rsidRPr="00462F36">
        <w:rPr>
          <w:sz w:val="24"/>
          <w:szCs w:val="24"/>
        </w:rPr>
        <w:t>Cleaning</w:t>
      </w:r>
    </w:p>
    <w:p w14:paraId="10FD288B" w14:textId="77777777" w:rsidR="008C547B" w:rsidRDefault="008C547B" w:rsidP="009F36F4">
      <w:pPr>
        <w:rPr>
          <w:b/>
          <w:bCs/>
          <w:sz w:val="24"/>
          <w:szCs w:val="24"/>
        </w:rPr>
      </w:pPr>
    </w:p>
    <w:p w14:paraId="7E9BE854" w14:textId="77777777" w:rsidR="000A0F39" w:rsidRDefault="000A0F39" w:rsidP="009F36F4">
      <w:pPr>
        <w:rPr>
          <w:sz w:val="24"/>
          <w:szCs w:val="24"/>
        </w:rPr>
      </w:pPr>
      <w:r w:rsidRPr="00E50A77">
        <w:rPr>
          <w:sz w:val="24"/>
          <w:szCs w:val="24"/>
        </w:rPr>
        <w:t>You can find more information about Choices College here:</w:t>
      </w:r>
    </w:p>
    <w:p w14:paraId="7FDA721F" w14:textId="7A58FB28" w:rsidR="003B4DDF" w:rsidRPr="00C73D47" w:rsidRDefault="00EA4292" w:rsidP="009F36F4">
      <w:pPr>
        <w:rPr>
          <w:sz w:val="24"/>
          <w:szCs w:val="24"/>
        </w:rPr>
      </w:pPr>
      <w:hyperlink r:id="rId45" w:history="1">
        <w:r w:rsidR="003B4DDF" w:rsidRPr="00C73D47">
          <w:rPr>
            <w:rStyle w:val="Hyperlink"/>
            <w:sz w:val="24"/>
            <w:szCs w:val="24"/>
            <w:u w:val="none"/>
          </w:rPr>
          <w:t>Choices College</w:t>
        </w:r>
      </w:hyperlink>
    </w:p>
    <w:p w14:paraId="6022A845" w14:textId="77777777" w:rsidR="003B4DDF" w:rsidRDefault="003B4DDF" w:rsidP="009F36F4"/>
    <w:p w14:paraId="4DD18441" w14:textId="77777777" w:rsidR="003B4DDF" w:rsidRPr="00E50A77" w:rsidRDefault="003B4DDF" w:rsidP="009F36F4">
      <w:pPr>
        <w:rPr>
          <w:sz w:val="24"/>
          <w:szCs w:val="24"/>
        </w:rPr>
      </w:pPr>
    </w:p>
    <w:p w14:paraId="6A61ED48" w14:textId="7FE6DE1D" w:rsidR="00B25EE0" w:rsidRPr="00462F36" w:rsidRDefault="00B25EE0" w:rsidP="009F36F4">
      <w:pPr>
        <w:rPr>
          <w:b/>
          <w:bCs/>
          <w:color w:val="000000"/>
          <w:sz w:val="24"/>
          <w:szCs w:val="24"/>
        </w:rPr>
      </w:pPr>
      <w:r w:rsidRPr="00462F36">
        <w:rPr>
          <w:b/>
          <w:bCs/>
          <w:color w:val="000000"/>
          <w:sz w:val="24"/>
          <w:szCs w:val="24"/>
        </w:rPr>
        <w:lastRenderedPageBreak/>
        <w:t>DFN Project Search</w:t>
      </w:r>
    </w:p>
    <w:p w14:paraId="27E33AE1" w14:textId="77777777" w:rsidR="00FE14A7" w:rsidRPr="00462F36" w:rsidRDefault="00FE14A7" w:rsidP="009F36F4">
      <w:pPr>
        <w:rPr>
          <w:sz w:val="24"/>
          <w:szCs w:val="24"/>
        </w:rPr>
      </w:pPr>
    </w:p>
    <w:p w14:paraId="49D8D7F8" w14:textId="6912148C" w:rsidR="00B25EE0" w:rsidRPr="00462F36" w:rsidRDefault="00B25EE0" w:rsidP="00E50A77">
      <w:pPr>
        <w:jc w:val="both"/>
        <w:rPr>
          <w:sz w:val="24"/>
          <w:szCs w:val="24"/>
        </w:rPr>
      </w:pPr>
      <w:r w:rsidRPr="00462F36">
        <w:rPr>
          <w:sz w:val="24"/>
          <w:szCs w:val="24"/>
        </w:rPr>
        <w:t>A new Supported Internship offer for young people aged 1</w:t>
      </w:r>
      <w:r w:rsidR="002408DC">
        <w:rPr>
          <w:sz w:val="24"/>
          <w:szCs w:val="24"/>
        </w:rPr>
        <w:t>7</w:t>
      </w:r>
      <w:r w:rsidRPr="00462F36">
        <w:rPr>
          <w:sz w:val="24"/>
          <w:szCs w:val="24"/>
        </w:rPr>
        <w:t>-24 with an EHCP has been created to support young people to enhance their strengths in the labour market, and with support, develop key employability skills.  </w:t>
      </w:r>
    </w:p>
    <w:p w14:paraId="3D471C84" w14:textId="77777777" w:rsidR="00FE14A7" w:rsidRPr="00462F36" w:rsidRDefault="00FE14A7" w:rsidP="00E50A77">
      <w:pPr>
        <w:jc w:val="both"/>
        <w:rPr>
          <w:sz w:val="24"/>
          <w:szCs w:val="24"/>
        </w:rPr>
      </w:pPr>
    </w:p>
    <w:p w14:paraId="1EE225C1" w14:textId="3557D16C" w:rsidR="00B25EE0" w:rsidRPr="006E7455" w:rsidRDefault="00B25EE0" w:rsidP="00E50A77">
      <w:pPr>
        <w:jc w:val="both"/>
        <w:rPr>
          <w:rStyle w:val="A8"/>
          <w:rFonts w:cs="Poppins"/>
          <w:b w:val="0"/>
          <w:bCs w:val="0"/>
          <w:color w:val="auto"/>
          <w:sz w:val="24"/>
          <w:szCs w:val="24"/>
        </w:rPr>
      </w:pPr>
      <w:r w:rsidRPr="00462F36">
        <w:rPr>
          <w:sz w:val="24"/>
          <w:szCs w:val="24"/>
        </w:rPr>
        <w:t>The education provider, United Response are working with the host employer, Home Group</w:t>
      </w:r>
      <w:r w:rsidR="00EE41A5">
        <w:rPr>
          <w:sz w:val="24"/>
          <w:szCs w:val="24"/>
        </w:rPr>
        <w:t xml:space="preserve">, </w:t>
      </w:r>
      <w:r w:rsidRPr="00462F36">
        <w:rPr>
          <w:sz w:val="24"/>
          <w:szCs w:val="24"/>
        </w:rPr>
        <w:t xml:space="preserve">with vocational opportunities at Home Group in </w:t>
      </w:r>
      <w:r w:rsidRPr="006E7455">
        <w:rPr>
          <w:rStyle w:val="A8"/>
          <w:rFonts w:cs="Poppins"/>
          <w:b w:val="0"/>
          <w:bCs w:val="0"/>
          <w:color w:val="auto"/>
          <w:sz w:val="24"/>
          <w:szCs w:val="24"/>
        </w:rPr>
        <w:t xml:space="preserve">Office Administration, Front of House / Host and Facilities Assistant.  </w:t>
      </w:r>
    </w:p>
    <w:p w14:paraId="4EA353F6" w14:textId="77777777" w:rsidR="00FE14A7" w:rsidRDefault="00FE14A7" w:rsidP="009F36F4">
      <w:pPr>
        <w:pStyle w:val="Pa4"/>
        <w:spacing w:line="240" w:lineRule="auto"/>
        <w:rPr>
          <w:rStyle w:val="A9"/>
          <w:rFonts w:ascii="Poppins" w:hAnsi="Poppins" w:cs="Poppins"/>
          <w:sz w:val="24"/>
          <w:szCs w:val="24"/>
        </w:rPr>
      </w:pPr>
    </w:p>
    <w:p w14:paraId="200F353A" w14:textId="2FFA1089" w:rsidR="001E7CF2" w:rsidRPr="00E50A77" w:rsidRDefault="001E7CF2" w:rsidP="001E7CF2">
      <w:pPr>
        <w:rPr>
          <w:sz w:val="24"/>
          <w:szCs w:val="24"/>
        </w:rPr>
      </w:pPr>
      <w:r w:rsidRPr="00E50A77">
        <w:rPr>
          <w:sz w:val="24"/>
          <w:szCs w:val="24"/>
        </w:rPr>
        <w:t>You can find more information about DFN Project Search here:</w:t>
      </w:r>
    </w:p>
    <w:p w14:paraId="6E8ABA90" w14:textId="57F0FF9C" w:rsidR="00EB1CF2" w:rsidRPr="00C73D47" w:rsidRDefault="00EA4292" w:rsidP="009F36F4">
      <w:pPr>
        <w:rPr>
          <w:sz w:val="24"/>
          <w:szCs w:val="24"/>
        </w:rPr>
      </w:pPr>
      <w:hyperlink r:id="rId46" w:history="1">
        <w:r w:rsidR="00A7129C" w:rsidRPr="00C73D47">
          <w:rPr>
            <w:rStyle w:val="Hyperlink"/>
            <w:sz w:val="24"/>
            <w:szCs w:val="24"/>
            <w:u w:val="none"/>
          </w:rPr>
          <w:t>DFN Project Search</w:t>
        </w:r>
      </w:hyperlink>
    </w:p>
    <w:p w14:paraId="0BCFAE02" w14:textId="6B088F01" w:rsidR="008D30B2" w:rsidRDefault="008D30B2">
      <w:pPr>
        <w:rPr>
          <w:b/>
          <w:bCs/>
          <w:sz w:val="24"/>
          <w:szCs w:val="24"/>
        </w:rPr>
      </w:pPr>
      <w:r>
        <w:rPr>
          <w:b/>
          <w:bCs/>
          <w:sz w:val="24"/>
          <w:szCs w:val="24"/>
        </w:rPr>
        <w:br w:type="page"/>
      </w:r>
    </w:p>
    <w:p w14:paraId="525DAA9C" w14:textId="363FD8C7" w:rsidR="006E7455" w:rsidRDefault="006E7455" w:rsidP="009F36F4">
      <w:pPr>
        <w:rPr>
          <w:b/>
          <w:bCs/>
          <w:sz w:val="24"/>
          <w:szCs w:val="24"/>
        </w:rPr>
      </w:pPr>
      <w:r>
        <w:rPr>
          <w:b/>
          <w:bCs/>
          <w:sz w:val="24"/>
          <w:szCs w:val="24"/>
        </w:rPr>
        <w:lastRenderedPageBreak/>
        <w:t>Tyne</w:t>
      </w:r>
      <w:r w:rsidR="00EB1CF2">
        <w:rPr>
          <w:b/>
          <w:bCs/>
          <w:sz w:val="24"/>
          <w:szCs w:val="24"/>
        </w:rPr>
        <w:t xml:space="preserve"> </w:t>
      </w:r>
      <w:r>
        <w:rPr>
          <w:b/>
          <w:bCs/>
          <w:sz w:val="24"/>
          <w:szCs w:val="24"/>
        </w:rPr>
        <w:t>Coast College</w:t>
      </w:r>
    </w:p>
    <w:p w14:paraId="63B7769B" w14:textId="71A0E3D5" w:rsidR="00CA7234" w:rsidRDefault="00E807FD" w:rsidP="00E50A77">
      <w:pPr>
        <w:jc w:val="both"/>
        <w:rPr>
          <w:sz w:val="24"/>
          <w:szCs w:val="24"/>
        </w:rPr>
      </w:pPr>
      <w:proofErr w:type="spellStart"/>
      <w:r>
        <w:rPr>
          <w:sz w:val="24"/>
          <w:szCs w:val="24"/>
        </w:rPr>
        <w:t>TyneCoast</w:t>
      </w:r>
      <w:proofErr w:type="spellEnd"/>
      <w:r>
        <w:rPr>
          <w:sz w:val="24"/>
          <w:szCs w:val="24"/>
        </w:rPr>
        <w:t xml:space="preserve"> Coll</w:t>
      </w:r>
      <w:r w:rsidR="00BA184A">
        <w:rPr>
          <w:sz w:val="24"/>
          <w:szCs w:val="24"/>
        </w:rPr>
        <w:t xml:space="preserve">ege have a Supported Internship </w:t>
      </w:r>
      <w:r w:rsidR="008828DE">
        <w:rPr>
          <w:sz w:val="24"/>
          <w:szCs w:val="24"/>
        </w:rPr>
        <w:t>programme</w:t>
      </w:r>
      <w:r w:rsidR="00FB3689">
        <w:rPr>
          <w:sz w:val="24"/>
          <w:szCs w:val="24"/>
        </w:rPr>
        <w:t xml:space="preserve">.  </w:t>
      </w:r>
    </w:p>
    <w:p w14:paraId="1E5FD327" w14:textId="77777777" w:rsidR="00CA7234" w:rsidRDefault="00CA7234" w:rsidP="00E50A77">
      <w:pPr>
        <w:jc w:val="both"/>
        <w:rPr>
          <w:sz w:val="24"/>
          <w:szCs w:val="24"/>
        </w:rPr>
      </w:pPr>
    </w:p>
    <w:p w14:paraId="12CC8F05" w14:textId="104E13F2" w:rsidR="00622D33" w:rsidRPr="009334EC" w:rsidRDefault="006E7455" w:rsidP="00E50A77">
      <w:pPr>
        <w:jc w:val="both"/>
        <w:rPr>
          <w:sz w:val="24"/>
          <w:szCs w:val="24"/>
        </w:rPr>
      </w:pPr>
      <w:r w:rsidRPr="009334EC">
        <w:rPr>
          <w:sz w:val="24"/>
          <w:szCs w:val="24"/>
        </w:rPr>
        <w:t>Please contact the college direct for any queries regarding the</w:t>
      </w:r>
      <w:r w:rsidR="002408DC" w:rsidRPr="009334EC">
        <w:rPr>
          <w:sz w:val="24"/>
          <w:szCs w:val="24"/>
        </w:rPr>
        <w:t>ir</w:t>
      </w:r>
      <w:r w:rsidRPr="009334EC">
        <w:rPr>
          <w:sz w:val="24"/>
          <w:szCs w:val="24"/>
        </w:rPr>
        <w:t xml:space="preserve"> Supported Internship offer</w:t>
      </w:r>
      <w:r w:rsidR="00F14120" w:rsidRPr="009334EC">
        <w:rPr>
          <w:sz w:val="24"/>
          <w:szCs w:val="24"/>
        </w:rPr>
        <w:t>:</w:t>
      </w:r>
    </w:p>
    <w:p w14:paraId="69FD4EF8" w14:textId="77777777" w:rsidR="00735291" w:rsidRDefault="00735291" w:rsidP="009F36F4">
      <w:pPr>
        <w:rPr>
          <w:sz w:val="24"/>
          <w:szCs w:val="24"/>
        </w:rPr>
      </w:pPr>
    </w:p>
    <w:p w14:paraId="1B43526A" w14:textId="14111CBD" w:rsidR="00793206" w:rsidRPr="006941E7" w:rsidRDefault="00EA4292" w:rsidP="00FE28B2">
      <w:pPr>
        <w:pStyle w:val="ListParagraph"/>
        <w:numPr>
          <w:ilvl w:val="0"/>
          <w:numId w:val="38"/>
        </w:numPr>
        <w:rPr>
          <w:sz w:val="24"/>
          <w:szCs w:val="24"/>
        </w:rPr>
      </w:pPr>
      <w:hyperlink r:id="rId47" w:history="1">
        <w:r w:rsidR="00793206" w:rsidRPr="006941E7">
          <w:rPr>
            <w:rStyle w:val="Hyperlink"/>
            <w:sz w:val="24"/>
            <w:szCs w:val="24"/>
            <w:u w:val="none"/>
          </w:rPr>
          <w:t>Tyne Coast</w:t>
        </w:r>
      </w:hyperlink>
    </w:p>
    <w:p w14:paraId="3E1D117E" w14:textId="7C593669" w:rsidR="00793206" w:rsidRPr="006941E7" w:rsidRDefault="00EA4292" w:rsidP="00FE28B2">
      <w:pPr>
        <w:pStyle w:val="ListParagraph"/>
        <w:numPr>
          <w:ilvl w:val="0"/>
          <w:numId w:val="38"/>
        </w:numPr>
        <w:rPr>
          <w:sz w:val="24"/>
          <w:szCs w:val="24"/>
        </w:rPr>
      </w:pPr>
      <w:hyperlink r:id="rId48" w:history="1">
        <w:r w:rsidR="00793206" w:rsidRPr="006941E7">
          <w:rPr>
            <w:rStyle w:val="Hyperlink"/>
            <w:sz w:val="24"/>
            <w:szCs w:val="24"/>
            <w:u w:val="none"/>
          </w:rPr>
          <w:t>Tyne Met</w:t>
        </w:r>
      </w:hyperlink>
    </w:p>
    <w:p w14:paraId="77E010B7" w14:textId="01E8E130" w:rsidR="00B25EE0" w:rsidRPr="00462F36" w:rsidRDefault="00B25EE0" w:rsidP="009F36F4">
      <w:pPr>
        <w:rPr>
          <w:b/>
          <w:bCs/>
          <w:sz w:val="24"/>
          <w:szCs w:val="24"/>
        </w:rPr>
      </w:pPr>
      <w:r w:rsidRPr="00462F36">
        <w:rPr>
          <w:b/>
          <w:bCs/>
          <w:sz w:val="24"/>
          <w:szCs w:val="24"/>
        </w:rPr>
        <w:br w:type="page"/>
      </w:r>
    </w:p>
    <w:p w14:paraId="7538C4B2" w14:textId="3CEEDC3E" w:rsidR="00B25EE0" w:rsidRPr="008D30B2" w:rsidRDefault="00DF42D6" w:rsidP="009F36F4">
      <w:pPr>
        <w:rPr>
          <w:sz w:val="24"/>
          <w:szCs w:val="24"/>
        </w:rPr>
      </w:pPr>
      <w:r w:rsidRPr="008D7097">
        <w:rPr>
          <w:b/>
          <w:bCs/>
          <w:noProof/>
          <w:color w:val="000F9F"/>
          <w:sz w:val="24"/>
          <w:szCs w:val="24"/>
          <w:highlight w:val="yellow"/>
        </w:rPr>
        <w:lastRenderedPageBreak/>
        <mc:AlternateContent>
          <mc:Choice Requires="wps">
            <w:drawing>
              <wp:anchor distT="0" distB="0" distL="114300" distR="114300" simplePos="0" relativeHeight="251674626" behindDoc="0" locked="0" layoutInCell="1" allowOverlap="1" wp14:anchorId="091C36FD" wp14:editId="563C17A1">
                <wp:simplePos x="0" y="0"/>
                <wp:positionH relativeFrom="margin">
                  <wp:posOffset>1437005</wp:posOffset>
                </wp:positionH>
                <wp:positionV relativeFrom="margin">
                  <wp:posOffset>99060</wp:posOffset>
                </wp:positionV>
                <wp:extent cx="167640" cy="80010"/>
                <wp:effectExtent l="19050" t="19050" r="22860" b="34290"/>
                <wp:wrapSquare wrapText="bothSides"/>
                <wp:docPr id="1321992996" name="Flowchart: Decision 1"/>
                <wp:cNvGraphicFramePr/>
                <a:graphic xmlns:a="http://schemas.openxmlformats.org/drawingml/2006/main">
                  <a:graphicData uri="http://schemas.microsoft.com/office/word/2010/wordprocessingShape">
                    <wps:wsp>
                      <wps:cNvSpPr/>
                      <wps:spPr>
                        <a:xfrm flipH="1" flipV="1">
                          <a:off x="0" y="0"/>
                          <a:ext cx="167640" cy="80010"/>
                        </a:xfrm>
                        <a:prstGeom prst="flowChartDecision">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57637" id="Flowchart: Decision 1" o:spid="_x0000_s1026" type="#_x0000_t110" style="position:absolute;margin-left:113.15pt;margin-top:7.8pt;width:13.2pt;height:6.3pt;flip:x y;z-index:25167462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" fillcolor="#4472c4" strokecolor="#172c51" strokeweight="1pt">
                <w10:wrap type="square" anchorx="margin" anchory="margin"/>
              </v:shape>
            </w:pict>
          </mc:Fallback>
        </mc:AlternateContent>
      </w:r>
      <w:r w:rsidR="00B25EE0" w:rsidRPr="00462F36">
        <w:rPr>
          <w:b/>
          <w:bCs/>
          <w:sz w:val="24"/>
          <w:szCs w:val="24"/>
        </w:rPr>
        <w:t>Apprenticeships</w:t>
      </w:r>
      <w:r>
        <w:rPr>
          <w:b/>
          <w:bCs/>
          <w:sz w:val="24"/>
          <w:szCs w:val="24"/>
        </w:rPr>
        <w:t xml:space="preserve"> </w:t>
      </w:r>
      <w:r w:rsidR="00B25EE0" w:rsidRPr="00462F36">
        <w:rPr>
          <w:b/>
          <w:bCs/>
          <w:sz w:val="24"/>
          <w:szCs w:val="24"/>
        </w:rPr>
        <w:t xml:space="preserve">  Work Related Learning Study Programmes</w:t>
      </w:r>
    </w:p>
    <w:p w14:paraId="0D68440E" w14:textId="3C44BCC5" w:rsidR="008C547B" w:rsidRDefault="008C547B" w:rsidP="009F36F4">
      <w:pPr>
        <w:pStyle w:val="NormalWeb"/>
        <w:shd w:val="clear" w:color="auto" w:fill="FFFFFF"/>
        <w:spacing w:before="0" w:beforeAutospacing="0" w:after="0" w:afterAutospacing="0"/>
        <w:rPr>
          <w:rFonts w:ascii="Poppins" w:hAnsi="Poppins" w:cs="Poppins"/>
        </w:rPr>
      </w:pPr>
    </w:p>
    <w:p w14:paraId="14E232CD" w14:textId="77777777" w:rsidR="00222599" w:rsidRDefault="00B25EE0" w:rsidP="00E50A77">
      <w:pPr>
        <w:pStyle w:val="NormalWeb"/>
        <w:shd w:val="clear" w:color="auto" w:fill="FFFFFF"/>
        <w:spacing w:before="0" w:beforeAutospacing="0" w:after="0" w:afterAutospacing="0"/>
        <w:jc w:val="both"/>
        <w:rPr>
          <w:rFonts w:ascii="Poppins" w:hAnsi="Poppins" w:cs="Poppins"/>
        </w:rPr>
      </w:pPr>
      <w:r w:rsidRPr="00462F36">
        <w:rPr>
          <w:rFonts w:ascii="Poppins" w:hAnsi="Poppins" w:cs="Poppins"/>
        </w:rPr>
        <w:t xml:space="preserve">Apprenticeships combine practical training in a job with study and can take 1 to 5 years to complete depending on their level.  </w:t>
      </w:r>
    </w:p>
    <w:p w14:paraId="1E9E79FA" w14:textId="77777777" w:rsidR="00222599" w:rsidRDefault="00222599" w:rsidP="00E50A77">
      <w:pPr>
        <w:pStyle w:val="NormalWeb"/>
        <w:shd w:val="clear" w:color="auto" w:fill="FFFFFF"/>
        <w:spacing w:before="0" w:beforeAutospacing="0" w:after="0" w:afterAutospacing="0"/>
        <w:jc w:val="both"/>
        <w:rPr>
          <w:rFonts w:ascii="Poppins" w:hAnsi="Poppins" w:cs="Poppins"/>
        </w:rPr>
      </w:pPr>
    </w:p>
    <w:p w14:paraId="42493603" w14:textId="77777777" w:rsidR="00222599" w:rsidRDefault="00B25EE0" w:rsidP="00E50A77">
      <w:pPr>
        <w:pStyle w:val="NormalWeb"/>
        <w:shd w:val="clear" w:color="auto" w:fill="FFFFFF"/>
        <w:spacing w:before="0" w:beforeAutospacing="0" w:after="0" w:afterAutospacing="0"/>
        <w:jc w:val="both"/>
        <w:rPr>
          <w:rFonts w:ascii="Poppins" w:hAnsi="Poppins" w:cs="Poppins"/>
        </w:rPr>
      </w:pPr>
      <w:r w:rsidRPr="00462F36">
        <w:rPr>
          <w:rFonts w:ascii="Poppins" w:hAnsi="Poppins" w:cs="Poppins"/>
        </w:rPr>
        <w:t xml:space="preserve">Apprenticeships can typically start at Level 2 (Intermediate level).  </w:t>
      </w:r>
    </w:p>
    <w:p w14:paraId="47E63DD1" w14:textId="77777777" w:rsidR="00222599" w:rsidRDefault="00222599" w:rsidP="00E50A77">
      <w:pPr>
        <w:pStyle w:val="NormalWeb"/>
        <w:shd w:val="clear" w:color="auto" w:fill="FFFFFF"/>
        <w:spacing w:before="0" w:beforeAutospacing="0" w:after="0" w:afterAutospacing="0"/>
        <w:jc w:val="both"/>
        <w:rPr>
          <w:rFonts w:ascii="Poppins" w:hAnsi="Poppins" w:cs="Poppins"/>
        </w:rPr>
      </w:pPr>
    </w:p>
    <w:p w14:paraId="7C2A0091" w14:textId="77777777" w:rsidR="00222599" w:rsidRDefault="00B25EE0" w:rsidP="00E50A77">
      <w:pPr>
        <w:pStyle w:val="NormalWeb"/>
        <w:shd w:val="clear" w:color="auto" w:fill="FFFFFF"/>
        <w:spacing w:before="0" w:beforeAutospacing="0" w:after="0" w:afterAutospacing="0"/>
        <w:jc w:val="both"/>
        <w:rPr>
          <w:rFonts w:ascii="Poppins" w:hAnsi="Poppins" w:cs="Poppins"/>
        </w:rPr>
      </w:pPr>
      <w:r w:rsidRPr="00462F36">
        <w:rPr>
          <w:rFonts w:ascii="Poppins" w:hAnsi="Poppins" w:cs="Poppins"/>
        </w:rPr>
        <w:t xml:space="preserve">Apprentices are employed, earning a wage, and gaining job-specific skills while working alongside experienced staff.  This means that an Apprenticeship route needs a learner to be ready for employment straightaway as they will be spending the majority of their time in the workplace.   </w:t>
      </w:r>
    </w:p>
    <w:p w14:paraId="1E17336A" w14:textId="77777777" w:rsidR="00222599" w:rsidRDefault="00222599" w:rsidP="00E50A77">
      <w:pPr>
        <w:pStyle w:val="NormalWeb"/>
        <w:shd w:val="clear" w:color="auto" w:fill="FFFFFF"/>
        <w:spacing w:before="0" w:beforeAutospacing="0" w:after="0" w:afterAutospacing="0"/>
        <w:jc w:val="both"/>
        <w:rPr>
          <w:rFonts w:ascii="Poppins" w:hAnsi="Poppins" w:cs="Poppins"/>
        </w:rPr>
      </w:pPr>
    </w:p>
    <w:p w14:paraId="1DDED568" w14:textId="7264BF99" w:rsidR="00B25EE0" w:rsidRDefault="00B25EE0" w:rsidP="00E50A77">
      <w:pPr>
        <w:pStyle w:val="NormalWeb"/>
        <w:shd w:val="clear" w:color="auto" w:fill="FFFFFF"/>
        <w:spacing w:before="0" w:beforeAutospacing="0" w:after="0" w:afterAutospacing="0"/>
        <w:jc w:val="both"/>
        <w:rPr>
          <w:rFonts w:ascii="Poppins" w:hAnsi="Poppins" w:cs="Poppins"/>
        </w:rPr>
      </w:pPr>
      <w:r w:rsidRPr="00462F36">
        <w:rPr>
          <w:rFonts w:ascii="Poppins" w:hAnsi="Poppins" w:cs="Poppins"/>
        </w:rPr>
        <w:t xml:space="preserve">Apprentices get time for training and study related to their role which is usually at least 20% of normal working hours.  </w:t>
      </w:r>
    </w:p>
    <w:p w14:paraId="625CBDA2" w14:textId="77777777" w:rsidR="008C547B" w:rsidRPr="00462F36" w:rsidRDefault="008C547B" w:rsidP="00E50A77">
      <w:pPr>
        <w:pStyle w:val="NormalWeb"/>
        <w:shd w:val="clear" w:color="auto" w:fill="FFFFFF"/>
        <w:spacing w:before="0" w:beforeAutospacing="0" w:after="0" w:afterAutospacing="0"/>
        <w:jc w:val="both"/>
        <w:rPr>
          <w:rFonts w:ascii="Poppins" w:hAnsi="Poppins" w:cs="Poppins"/>
        </w:rPr>
      </w:pPr>
    </w:p>
    <w:p w14:paraId="08ADAA43" w14:textId="261C12A8" w:rsidR="00B25EE0" w:rsidRPr="0076662C" w:rsidRDefault="00B25EE0" w:rsidP="00E50A77">
      <w:pPr>
        <w:ind w:left="360"/>
        <w:jc w:val="both"/>
        <w:rPr>
          <w:sz w:val="24"/>
          <w:szCs w:val="24"/>
        </w:rPr>
      </w:pPr>
      <w:r w:rsidRPr="0076662C">
        <w:rPr>
          <w:sz w:val="24"/>
          <w:szCs w:val="24"/>
        </w:rPr>
        <w:t xml:space="preserve">There is an </w:t>
      </w:r>
      <w:hyperlink r:id="rId49" w:history="1">
        <w:r w:rsidRPr="0076662C">
          <w:rPr>
            <w:rStyle w:val="Hyperlink"/>
            <w:sz w:val="24"/>
            <w:szCs w:val="24"/>
          </w:rPr>
          <w:t>Apprenticeships standard</w:t>
        </w:r>
      </w:hyperlink>
      <w:r w:rsidRPr="0076662C">
        <w:rPr>
          <w:sz w:val="24"/>
          <w:szCs w:val="24"/>
        </w:rPr>
        <w:t xml:space="preserve"> for many different job areas – the Institute for Apprenticeships lists these by sector</w:t>
      </w:r>
      <w:r w:rsidR="00AD3C74">
        <w:rPr>
          <w:sz w:val="24"/>
          <w:szCs w:val="24"/>
        </w:rPr>
        <w:t>.</w:t>
      </w:r>
    </w:p>
    <w:p w14:paraId="1AFB1EE4" w14:textId="77777777" w:rsidR="00B25EE0" w:rsidRPr="0076662C" w:rsidRDefault="00B25EE0" w:rsidP="00E50A77">
      <w:pPr>
        <w:pStyle w:val="ListParagraph"/>
        <w:jc w:val="both"/>
        <w:rPr>
          <w:rStyle w:val="Hyperlink"/>
          <w:color w:val="auto"/>
          <w:sz w:val="24"/>
          <w:szCs w:val="24"/>
        </w:rPr>
      </w:pPr>
    </w:p>
    <w:p w14:paraId="2EDCDC95" w14:textId="2F30F874" w:rsidR="00B25EE0" w:rsidRPr="0076662C" w:rsidRDefault="00EA4292" w:rsidP="00E50A77">
      <w:pPr>
        <w:pStyle w:val="NormalWeb"/>
        <w:shd w:val="clear" w:color="auto" w:fill="FFFFFF"/>
        <w:spacing w:before="0" w:beforeAutospacing="0" w:after="0" w:afterAutospacing="0"/>
        <w:ind w:left="360"/>
        <w:jc w:val="both"/>
        <w:rPr>
          <w:rFonts w:ascii="Poppins" w:hAnsi="Poppins" w:cs="Poppins"/>
        </w:rPr>
      </w:pPr>
      <w:hyperlink r:id="rId50" w:history="1">
        <w:r w:rsidR="00B25EE0" w:rsidRPr="0076662C">
          <w:rPr>
            <w:rStyle w:val="Hyperlink"/>
            <w:rFonts w:ascii="Poppins" w:hAnsi="Poppins" w:cs="Poppins"/>
          </w:rPr>
          <w:t>Amazing Apprenticeships</w:t>
        </w:r>
      </w:hyperlink>
      <w:r w:rsidR="00B25EE0" w:rsidRPr="0076662C">
        <w:rPr>
          <w:rFonts w:ascii="Poppins" w:hAnsi="Poppins" w:cs="Poppins"/>
        </w:rPr>
        <w:t xml:space="preserve"> is a good source of information for </w:t>
      </w:r>
      <w:r w:rsidR="00434C07" w:rsidRPr="0076662C">
        <w:rPr>
          <w:rFonts w:ascii="Poppins" w:hAnsi="Poppins" w:cs="Poppins"/>
        </w:rPr>
        <w:t>those</w:t>
      </w:r>
      <w:r w:rsidR="00B25EE0" w:rsidRPr="0076662C">
        <w:rPr>
          <w:rFonts w:ascii="Poppins" w:hAnsi="Poppins" w:cs="Poppins"/>
        </w:rPr>
        <w:t xml:space="preserve"> who might be interested in an Apprenticeship now, or in the future</w:t>
      </w:r>
      <w:r w:rsidR="00AD3C74">
        <w:rPr>
          <w:rFonts w:ascii="Poppins" w:hAnsi="Poppins" w:cs="Poppins"/>
        </w:rPr>
        <w:t>.</w:t>
      </w:r>
    </w:p>
    <w:p w14:paraId="1FA7B116" w14:textId="77777777" w:rsidR="00FE14A7" w:rsidRPr="0076662C" w:rsidRDefault="00FE14A7" w:rsidP="00E50A77">
      <w:pPr>
        <w:pStyle w:val="NormalWeb"/>
        <w:spacing w:before="0" w:beforeAutospacing="0" w:after="0" w:afterAutospacing="0"/>
        <w:ind w:left="720"/>
        <w:jc w:val="both"/>
        <w:rPr>
          <w:rStyle w:val="Hyperlink"/>
          <w:rFonts w:ascii="Poppins" w:hAnsi="Poppins" w:cs="Poppins"/>
        </w:rPr>
      </w:pPr>
    </w:p>
    <w:p w14:paraId="5AB982D2" w14:textId="38B163FF" w:rsidR="00B25EE0" w:rsidRPr="0076662C" w:rsidRDefault="00434C07" w:rsidP="00E50A77">
      <w:pPr>
        <w:ind w:left="360"/>
        <w:jc w:val="both"/>
        <w:rPr>
          <w:rStyle w:val="HTMLCite"/>
          <w:color w:val="auto"/>
          <w:sz w:val="24"/>
          <w:szCs w:val="24"/>
        </w:rPr>
      </w:pPr>
      <w:r w:rsidRPr="0076662C">
        <w:rPr>
          <w:rStyle w:val="HTMLCite"/>
          <w:rFonts w:eastAsia="Times New Roman"/>
          <w:color w:val="auto"/>
          <w:sz w:val="24"/>
          <w:szCs w:val="24"/>
        </w:rPr>
        <w:t xml:space="preserve">To </w:t>
      </w:r>
      <w:r w:rsidR="00B25EE0" w:rsidRPr="0076662C">
        <w:rPr>
          <w:rStyle w:val="HTMLCite"/>
          <w:rFonts w:eastAsia="Times New Roman"/>
          <w:color w:val="auto"/>
          <w:sz w:val="24"/>
          <w:szCs w:val="24"/>
        </w:rPr>
        <w:t xml:space="preserve">look at Apprenticeship areas available and </w:t>
      </w:r>
      <w:hyperlink r:id="rId51" w:history="1">
        <w:r w:rsidR="00B25EE0" w:rsidRPr="0076662C">
          <w:rPr>
            <w:rStyle w:val="Hyperlink"/>
            <w:rFonts w:eastAsia="Times New Roman"/>
            <w:sz w:val="24"/>
            <w:szCs w:val="24"/>
          </w:rPr>
          <w:t>create an account</w:t>
        </w:r>
      </w:hyperlink>
      <w:r w:rsidRPr="0076662C">
        <w:rPr>
          <w:rStyle w:val="HTMLCite"/>
          <w:rFonts w:eastAsia="Times New Roman"/>
          <w:color w:val="auto"/>
          <w:sz w:val="24"/>
          <w:szCs w:val="24"/>
        </w:rPr>
        <w:t>/</w:t>
      </w:r>
      <w:r w:rsidR="00B25EE0" w:rsidRPr="0076662C">
        <w:rPr>
          <w:rStyle w:val="HTMLCite"/>
          <w:rFonts w:eastAsia="Times New Roman"/>
          <w:color w:val="auto"/>
          <w:sz w:val="24"/>
          <w:szCs w:val="24"/>
        </w:rPr>
        <w:t xml:space="preserve"> search for Apprenticeship vacancies</w:t>
      </w:r>
      <w:r w:rsidRPr="0076662C">
        <w:rPr>
          <w:rStyle w:val="HTMLCite"/>
          <w:rFonts w:eastAsia="Times New Roman"/>
          <w:color w:val="auto"/>
          <w:sz w:val="24"/>
          <w:szCs w:val="24"/>
        </w:rPr>
        <w:t xml:space="preserve"> and apply for apprenticeships</w:t>
      </w:r>
      <w:r w:rsidR="00AD3C74">
        <w:rPr>
          <w:rStyle w:val="HTMLCite"/>
          <w:rFonts w:eastAsia="Times New Roman"/>
          <w:color w:val="auto"/>
          <w:sz w:val="24"/>
          <w:szCs w:val="24"/>
        </w:rPr>
        <w:t>.</w:t>
      </w:r>
    </w:p>
    <w:p w14:paraId="3C57A6E7" w14:textId="77777777" w:rsidR="00B25EE0" w:rsidRPr="00A42002" w:rsidRDefault="00B25EE0" w:rsidP="00E50A77">
      <w:pPr>
        <w:ind w:left="720"/>
        <w:jc w:val="both"/>
        <w:rPr>
          <w:rStyle w:val="HTMLCite"/>
          <w:color w:val="auto"/>
          <w:sz w:val="24"/>
          <w:szCs w:val="24"/>
          <w:highlight w:val="yellow"/>
        </w:rPr>
      </w:pPr>
    </w:p>
    <w:p w14:paraId="09AAC5E9" w14:textId="6541BDD2" w:rsidR="00B25EE0" w:rsidRPr="0076662C" w:rsidRDefault="00434C07" w:rsidP="00E50A77">
      <w:pPr>
        <w:ind w:left="360"/>
        <w:jc w:val="both"/>
        <w:rPr>
          <w:color w:val="auto"/>
          <w:sz w:val="24"/>
          <w:szCs w:val="24"/>
        </w:rPr>
      </w:pPr>
      <w:r w:rsidRPr="0076662C">
        <w:rPr>
          <w:rStyle w:val="HTMLCite"/>
          <w:rFonts w:eastAsia="Times New Roman"/>
          <w:color w:val="auto"/>
          <w:sz w:val="24"/>
          <w:szCs w:val="24"/>
        </w:rPr>
        <w:t xml:space="preserve">To look at </w:t>
      </w:r>
      <w:hyperlink r:id="rId52" w:history="1">
        <w:r w:rsidRPr="0076662C">
          <w:rPr>
            <w:rStyle w:val="Hyperlink"/>
            <w:rFonts w:eastAsia="Times New Roman"/>
            <w:sz w:val="24"/>
            <w:szCs w:val="24"/>
          </w:rPr>
          <w:t>public sector vacancies</w:t>
        </w:r>
      </w:hyperlink>
      <w:r w:rsidRPr="0076662C">
        <w:rPr>
          <w:rStyle w:val="HTMLCite"/>
          <w:rFonts w:eastAsia="Times New Roman"/>
          <w:color w:val="auto"/>
          <w:sz w:val="24"/>
          <w:szCs w:val="24"/>
        </w:rPr>
        <w:t xml:space="preserve"> and create an </w:t>
      </w:r>
      <w:r w:rsidR="0076662C" w:rsidRPr="0076662C">
        <w:rPr>
          <w:rStyle w:val="HTMLCite"/>
          <w:rFonts w:eastAsia="Times New Roman"/>
          <w:color w:val="auto"/>
          <w:sz w:val="24"/>
          <w:szCs w:val="24"/>
        </w:rPr>
        <w:t>account/make application</w:t>
      </w:r>
      <w:r w:rsidRPr="0076662C">
        <w:rPr>
          <w:rStyle w:val="HTMLCite"/>
          <w:rFonts w:eastAsia="Times New Roman"/>
          <w:color w:val="auto"/>
          <w:sz w:val="24"/>
          <w:szCs w:val="24"/>
        </w:rPr>
        <w:t xml:space="preserve"> for </w:t>
      </w:r>
      <w:r w:rsidRPr="0076662C">
        <w:rPr>
          <w:rFonts w:eastAsia="Times New Roman"/>
          <w:sz w:val="24"/>
          <w:szCs w:val="24"/>
        </w:rPr>
        <w:t>p</w:t>
      </w:r>
      <w:r w:rsidR="00B25EE0" w:rsidRPr="0076662C">
        <w:rPr>
          <w:rFonts w:eastAsia="Times New Roman"/>
          <w:sz w:val="24"/>
          <w:szCs w:val="24"/>
        </w:rPr>
        <w:t>ublic sector vacancies in the North-East</w:t>
      </w:r>
      <w:r w:rsidR="00AD3C74">
        <w:rPr>
          <w:rFonts w:eastAsia="Times New Roman"/>
          <w:sz w:val="24"/>
          <w:szCs w:val="24"/>
        </w:rPr>
        <w:t>.</w:t>
      </w:r>
    </w:p>
    <w:p w14:paraId="3334DFFA" w14:textId="77777777" w:rsidR="00B25EE0" w:rsidRPr="00462F36" w:rsidRDefault="00B25EE0" w:rsidP="009F36F4">
      <w:pPr>
        <w:ind w:left="720"/>
        <w:rPr>
          <w:sz w:val="24"/>
          <w:szCs w:val="24"/>
        </w:rPr>
      </w:pPr>
    </w:p>
    <w:p w14:paraId="0E8148DF" w14:textId="77777777" w:rsidR="00B25EE0" w:rsidRPr="00462F36" w:rsidRDefault="00B25EE0" w:rsidP="009F36F4">
      <w:pPr>
        <w:rPr>
          <w:sz w:val="24"/>
          <w:szCs w:val="24"/>
        </w:rPr>
      </w:pPr>
      <w:r w:rsidRPr="00462F36">
        <w:rPr>
          <w:sz w:val="24"/>
          <w:szCs w:val="24"/>
        </w:rPr>
        <w:br w:type="page"/>
      </w:r>
    </w:p>
    <w:p w14:paraId="10D55EB1" w14:textId="1AE3DBFA" w:rsidR="00B25EE0" w:rsidRPr="00462F36" w:rsidRDefault="00B25EE0" w:rsidP="009F36F4">
      <w:pPr>
        <w:rPr>
          <w:b/>
          <w:bCs/>
          <w:sz w:val="24"/>
          <w:szCs w:val="24"/>
        </w:rPr>
      </w:pPr>
      <w:r w:rsidRPr="00462F36">
        <w:rPr>
          <w:b/>
          <w:bCs/>
          <w:sz w:val="24"/>
          <w:szCs w:val="24"/>
        </w:rPr>
        <w:lastRenderedPageBreak/>
        <w:t>Work Related Learning Study Programmes</w:t>
      </w:r>
    </w:p>
    <w:p w14:paraId="42E38AF4" w14:textId="77777777" w:rsidR="00FE14A7" w:rsidRPr="00462F36" w:rsidRDefault="00FE14A7" w:rsidP="009F36F4">
      <w:pPr>
        <w:rPr>
          <w:rFonts w:eastAsia="Times New Roman"/>
          <w:b/>
          <w:bCs/>
          <w:sz w:val="24"/>
          <w:szCs w:val="24"/>
          <w:lang w:eastAsia="en-GB"/>
        </w:rPr>
      </w:pPr>
    </w:p>
    <w:p w14:paraId="649E714F" w14:textId="17E7D803" w:rsidR="00B25EE0" w:rsidRPr="00462F36" w:rsidRDefault="00B25EE0" w:rsidP="00E50A77">
      <w:pPr>
        <w:jc w:val="both"/>
        <w:rPr>
          <w:sz w:val="24"/>
          <w:szCs w:val="24"/>
        </w:rPr>
      </w:pPr>
      <w:r w:rsidRPr="00462F36">
        <w:rPr>
          <w:sz w:val="24"/>
          <w:szCs w:val="24"/>
        </w:rPr>
        <w:t>Connexions North Tyneside work with several</w:t>
      </w:r>
      <w:r w:rsidR="00F14120">
        <w:rPr>
          <w:sz w:val="24"/>
          <w:szCs w:val="24"/>
        </w:rPr>
        <w:t xml:space="preserve"> local</w:t>
      </w:r>
      <w:r w:rsidRPr="00462F36">
        <w:rPr>
          <w:sz w:val="24"/>
          <w:szCs w:val="24"/>
        </w:rPr>
        <w:t xml:space="preserve"> training providers who offer accredited programmes, combined with work experience.  It is possible for some study programmes for trainees who have additional needs to have further support.  What a programme entails will depend on the provision and needs identified.   </w:t>
      </w:r>
    </w:p>
    <w:p w14:paraId="7FD1E587" w14:textId="77777777" w:rsidR="008C547B" w:rsidRDefault="008C547B" w:rsidP="00E50A77">
      <w:pPr>
        <w:pStyle w:val="NormalWeb"/>
        <w:shd w:val="clear" w:color="auto" w:fill="FFFFFF"/>
        <w:spacing w:before="0" w:beforeAutospacing="0" w:after="0" w:afterAutospacing="0"/>
        <w:jc w:val="both"/>
        <w:rPr>
          <w:rFonts w:ascii="Poppins" w:hAnsi="Poppins" w:cs="Poppins"/>
        </w:rPr>
      </w:pPr>
    </w:p>
    <w:p w14:paraId="2D6DC8B4" w14:textId="29C1832C" w:rsidR="00B25EE0" w:rsidRPr="00462F36" w:rsidRDefault="00B25EE0" w:rsidP="00E50A77">
      <w:pPr>
        <w:pStyle w:val="NormalWeb"/>
        <w:shd w:val="clear" w:color="auto" w:fill="FFFFFF"/>
        <w:spacing w:before="0" w:beforeAutospacing="0" w:after="0" w:afterAutospacing="0"/>
        <w:jc w:val="both"/>
        <w:rPr>
          <w:rFonts w:ascii="Poppins" w:hAnsi="Poppins" w:cs="Poppins"/>
        </w:rPr>
      </w:pPr>
      <w:r w:rsidRPr="00462F36">
        <w:rPr>
          <w:rFonts w:ascii="Poppins" w:hAnsi="Poppins" w:cs="Poppins"/>
        </w:rPr>
        <w:t xml:space="preserve">A Study Programme is a stepping stone to an apprenticeship or employment to help someone become work ready, so are aimed at young people who don’t yet have the appropriate skills or experience to step into employment or an Apprenticeship.   It gives real, hands-on experience with an employer to learn in-work skills.  A Study Programme is not paid, but expenses can be given for travel and meals. </w:t>
      </w:r>
    </w:p>
    <w:p w14:paraId="13216F1E" w14:textId="77777777" w:rsidR="008C547B" w:rsidRDefault="008C547B" w:rsidP="009F36F4">
      <w:pPr>
        <w:pStyle w:val="NormalWeb"/>
        <w:shd w:val="clear" w:color="auto" w:fill="FFFFFF"/>
        <w:spacing w:before="0" w:beforeAutospacing="0" w:after="0" w:afterAutospacing="0"/>
        <w:textAlignment w:val="baseline"/>
        <w:rPr>
          <w:rFonts w:ascii="Poppins" w:hAnsi="Poppins" w:cs="Poppins"/>
        </w:rPr>
      </w:pPr>
    </w:p>
    <w:p w14:paraId="67B97588" w14:textId="5B2CC69A" w:rsidR="00B25EE0" w:rsidRPr="00462F36" w:rsidRDefault="00B25EE0" w:rsidP="009F36F4">
      <w:pPr>
        <w:pStyle w:val="NormalWeb"/>
        <w:shd w:val="clear" w:color="auto" w:fill="FFFFFF"/>
        <w:spacing w:before="0" w:beforeAutospacing="0" w:after="0" w:afterAutospacing="0"/>
        <w:textAlignment w:val="baseline"/>
        <w:rPr>
          <w:rFonts w:ascii="Poppins" w:hAnsi="Poppins" w:cs="Poppins"/>
        </w:rPr>
      </w:pPr>
      <w:r w:rsidRPr="00E50A77">
        <w:rPr>
          <w:rFonts w:ascii="Poppins" w:hAnsi="Poppins" w:cs="Poppins"/>
        </w:rPr>
        <w:t>Many training providers offer Study Programmes.  Please speak to your Connexions Adviser to discuss local</w:t>
      </w:r>
      <w:r w:rsidR="008D7097" w:rsidRPr="00E50A77">
        <w:rPr>
          <w:rFonts w:ascii="Poppins" w:hAnsi="Poppins" w:cs="Poppins"/>
        </w:rPr>
        <w:t xml:space="preserve"> training </w:t>
      </w:r>
      <w:r w:rsidRPr="00E50A77">
        <w:rPr>
          <w:rFonts w:ascii="Poppins" w:hAnsi="Poppins" w:cs="Poppins"/>
        </w:rPr>
        <w:t>provision</w:t>
      </w:r>
      <w:r w:rsidR="003448FE" w:rsidRPr="00E50A77">
        <w:rPr>
          <w:rFonts w:ascii="Poppins" w:hAnsi="Poppins" w:cs="Poppins"/>
        </w:rPr>
        <w:t>.</w:t>
      </w:r>
      <w:r w:rsidR="003448FE">
        <w:rPr>
          <w:rFonts w:ascii="Poppins" w:hAnsi="Poppins" w:cs="Poppins"/>
        </w:rPr>
        <w:t xml:space="preserve">  </w:t>
      </w:r>
      <w:r w:rsidR="0053662E">
        <w:rPr>
          <w:rFonts w:ascii="Poppins" w:hAnsi="Poppins" w:cs="Poppins"/>
        </w:rPr>
        <w:t xml:space="preserve">  </w:t>
      </w:r>
      <w:r w:rsidRPr="00462F36">
        <w:rPr>
          <w:rFonts w:ascii="Poppins" w:hAnsi="Poppins" w:cs="Poppins"/>
        </w:rPr>
        <w:t xml:space="preserve">  </w:t>
      </w:r>
    </w:p>
    <w:p w14:paraId="50DEE1EF" w14:textId="77777777" w:rsidR="00B25EE0" w:rsidRPr="00462F36" w:rsidRDefault="00B25EE0" w:rsidP="009F36F4">
      <w:pPr>
        <w:rPr>
          <w:b/>
          <w:bCs/>
          <w:sz w:val="24"/>
          <w:szCs w:val="24"/>
        </w:rPr>
      </w:pPr>
      <w:r w:rsidRPr="00462F36">
        <w:rPr>
          <w:b/>
          <w:bCs/>
          <w:sz w:val="24"/>
          <w:szCs w:val="24"/>
        </w:rPr>
        <w:br w:type="page"/>
      </w:r>
    </w:p>
    <w:p w14:paraId="118E6D83" w14:textId="04B09018" w:rsidR="00B25EE0" w:rsidRPr="009F36F4" w:rsidRDefault="00B25EE0" w:rsidP="009F36F4">
      <w:pPr>
        <w:rPr>
          <w:b/>
          <w:bCs/>
          <w:color w:val="000F9F"/>
          <w:sz w:val="32"/>
          <w:szCs w:val="32"/>
        </w:rPr>
      </w:pPr>
      <w:r w:rsidRPr="009F36F4">
        <w:rPr>
          <w:b/>
          <w:bCs/>
          <w:color w:val="000F9F"/>
          <w:sz w:val="32"/>
          <w:szCs w:val="32"/>
        </w:rPr>
        <w:lastRenderedPageBreak/>
        <w:t>Training Provision in North Tyneside</w:t>
      </w:r>
    </w:p>
    <w:p w14:paraId="47E26D2B" w14:textId="77777777" w:rsidR="00FE14A7" w:rsidRPr="00462F36" w:rsidRDefault="00FE14A7" w:rsidP="009F36F4">
      <w:pPr>
        <w:rPr>
          <w:b/>
          <w:bCs/>
          <w:sz w:val="24"/>
          <w:szCs w:val="24"/>
        </w:rPr>
      </w:pPr>
    </w:p>
    <w:p w14:paraId="200BEC58" w14:textId="77777777" w:rsidR="00B25EE0" w:rsidRPr="00462F36" w:rsidRDefault="00B25EE0" w:rsidP="009F36F4">
      <w:pPr>
        <w:rPr>
          <w:b/>
          <w:bCs/>
          <w:sz w:val="24"/>
          <w:szCs w:val="24"/>
        </w:rPr>
      </w:pPr>
      <w:r w:rsidRPr="00462F36">
        <w:rPr>
          <w:b/>
          <w:bCs/>
          <w:sz w:val="24"/>
          <w:szCs w:val="24"/>
        </w:rPr>
        <w:t>Working Roots</w:t>
      </w:r>
    </w:p>
    <w:p w14:paraId="3C3E57A5" w14:textId="77777777" w:rsidR="00FE14A7" w:rsidRPr="00462F36" w:rsidRDefault="00FE14A7" w:rsidP="009F36F4">
      <w:pPr>
        <w:rPr>
          <w:sz w:val="24"/>
          <w:szCs w:val="24"/>
        </w:rPr>
      </w:pPr>
    </w:p>
    <w:p w14:paraId="0476B6D3" w14:textId="5482E2A9" w:rsidR="00B25EE0" w:rsidRPr="00462F36" w:rsidRDefault="00B25EE0" w:rsidP="00E50A77">
      <w:pPr>
        <w:jc w:val="both"/>
        <w:rPr>
          <w:sz w:val="24"/>
          <w:szCs w:val="24"/>
        </w:rPr>
      </w:pPr>
      <w:r w:rsidRPr="00462F36">
        <w:rPr>
          <w:sz w:val="24"/>
          <w:szCs w:val="24"/>
        </w:rPr>
        <w:t xml:space="preserve">Working Roots is a North Tyneside full time work-based training programme for 16- to 18-year-olds. </w:t>
      </w:r>
    </w:p>
    <w:p w14:paraId="45525D0A" w14:textId="77777777" w:rsidR="00FE14A7" w:rsidRPr="00462F36" w:rsidRDefault="00FE14A7" w:rsidP="00E50A77">
      <w:pPr>
        <w:jc w:val="both"/>
        <w:rPr>
          <w:sz w:val="24"/>
          <w:szCs w:val="24"/>
        </w:rPr>
      </w:pPr>
    </w:p>
    <w:p w14:paraId="595081BC" w14:textId="3EB51E26" w:rsidR="00B25EE0" w:rsidRPr="00462F36" w:rsidRDefault="00B25EE0" w:rsidP="00E50A77">
      <w:pPr>
        <w:jc w:val="both"/>
        <w:rPr>
          <w:sz w:val="24"/>
          <w:szCs w:val="24"/>
        </w:rPr>
      </w:pPr>
      <w:r w:rsidRPr="00462F36">
        <w:rPr>
          <w:sz w:val="24"/>
          <w:szCs w:val="24"/>
        </w:rPr>
        <w:t xml:space="preserve">This is a paid training programme with a £65.00 training allowance every week, plus a small allowance for daily lunch money.  Payments are subject to attendance. Learners are transported in small groups in their supervisor’s van.  </w:t>
      </w:r>
    </w:p>
    <w:p w14:paraId="2EEDD87E" w14:textId="77777777" w:rsidR="00FE14A7" w:rsidRPr="00462F36" w:rsidRDefault="00FE14A7" w:rsidP="00E50A77">
      <w:pPr>
        <w:jc w:val="both"/>
        <w:rPr>
          <w:sz w:val="24"/>
          <w:szCs w:val="24"/>
        </w:rPr>
      </w:pPr>
    </w:p>
    <w:p w14:paraId="008DF546" w14:textId="03C81C2F" w:rsidR="00B25EE0" w:rsidRDefault="00B25EE0" w:rsidP="00E50A77">
      <w:pPr>
        <w:jc w:val="both"/>
        <w:rPr>
          <w:sz w:val="24"/>
          <w:szCs w:val="24"/>
        </w:rPr>
      </w:pPr>
      <w:r w:rsidRPr="00462F36">
        <w:rPr>
          <w:sz w:val="24"/>
          <w:szCs w:val="24"/>
        </w:rPr>
        <w:t xml:space="preserve">Working Roots has also proven very successful in helping learners secure employment at the end of the programme.  There are four vocational areas offered all at Level 1.  </w:t>
      </w:r>
    </w:p>
    <w:p w14:paraId="1B93A379" w14:textId="77777777" w:rsidR="008C547B" w:rsidRPr="00462F36" w:rsidRDefault="008C547B" w:rsidP="00E50A77">
      <w:pPr>
        <w:jc w:val="both"/>
        <w:rPr>
          <w:sz w:val="24"/>
          <w:szCs w:val="24"/>
        </w:rPr>
      </w:pPr>
    </w:p>
    <w:p w14:paraId="61072817" w14:textId="77777777" w:rsidR="00B25EE0" w:rsidRPr="00462F36" w:rsidRDefault="00B25EE0" w:rsidP="00FE28B2">
      <w:pPr>
        <w:pStyle w:val="ListParagraph"/>
        <w:numPr>
          <w:ilvl w:val="0"/>
          <w:numId w:val="9"/>
        </w:numPr>
        <w:jc w:val="both"/>
        <w:rPr>
          <w:sz w:val="24"/>
          <w:szCs w:val="24"/>
        </w:rPr>
      </w:pPr>
      <w:r w:rsidRPr="00462F36">
        <w:rPr>
          <w:sz w:val="24"/>
          <w:szCs w:val="24"/>
        </w:rPr>
        <w:t xml:space="preserve">Painting &amp; Decorating </w:t>
      </w:r>
    </w:p>
    <w:p w14:paraId="6A99D3E5" w14:textId="77777777" w:rsidR="00B25EE0" w:rsidRPr="00462F36" w:rsidRDefault="00B25EE0" w:rsidP="00FE28B2">
      <w:pPr>
        <w:pStyle w:val="ListParagraph"/>
        <w:numPr>
          <w:ilvl w:val="0"/>
          <w:numId w:val="9"/>
        </w:numPr>
        <w:jc w:val="both"/>
        <w:rPr>
          <w:sz w:val="24"/>
          <w:szCs w:val="24"/>
        </w:rPr>
      </w:pPr>
      <w:r w:rsidRPr="00462F36">
        <w:rPr>
          <w:sz w:val="24"/>
          <w:szCs w:val="24"/>
        </w:rPr>
        <w:t>Fencing</w:t>
      </w:r>
    </w:p>
    <w:p w14:paraId="2A62DFD2" w14:textId="77777777" w:rsidR="00B25EE0" w:rsidRPr="00462F36" w:rsidRDefault="00B25EE0" w:rsidP="00FE28B2">
      <w:pPr>
        <w:pStyle w:val="ListParagraph"/>
        <w:numPr>
          <w:ilvl w:val="0"/>
          <w:numId w:val="9"/>
        </w:numPr>
        <w:jc w:val="both"/>
        <w:rPr>
          <w:sz w:val="24"/>
          <w:szCs w:val="24"/>
        </w:rPr>
      </w:pPr>
      <w:r w:rsidRPr="00462F36">
        <w:rPr>
          <w:sz w:val="24"/>
          <w:szCs w:val="24"/>
        </w:rPr>
        <w:t>Cleaning</w:t>
      </w:r>
    </w:p>
    <w:p w14:paraId="2E3136C9" w14:textId="77777777" w:rsidR="00B25EE0" w:rsidRPr="00462F36" w:rsidRDefault="00B25EE0" w:rsidP="00FE28B2">
      <w:pPr>
        <w:pStyle w:val="ListParagraph"/>
        <w:numPr>
          <w:ilvl w:val="0"/>
          <w:numId w:val="9"/>
        </w:numPr>
        <w:jc w:val="both"/>
        <w:rPr>
          <w:sz w:val="24"/>
          <w:szCs w:val="24"/>
        </w:rPr>
      </w:pPr>
      <w:r w:rsidRPr="00462F36">
        <w:rPr>
          <w:sz w:val="24"/>
          <w:szCs w:val="24"/>
        </w:rPr>
        <w:t>Horticulture</w:t>
      </w:r>
    </w:p>
    <w:p w14:paraId="4F194E80" w14:textId="77777777" w:rsidR="008C547B" w:rsidRDefault="008C547B" w:rsidP="00E50A77">
      <w:pPr>
        <w:jc w:val="both"/>
        <w:rPr>
          <w:sz w:val="24"/>
          <w:szCs w:val="24"/>
        </w:rPr>
      </w:pPr>
    </w:p>
    <w:p w14:paraId="310F790A" w14:textId="09F31FD8" w:rsidR="00B25EE0" w:rsidRPr="00462F36" w:rsidRDefault="00B25EE0" w:rsidP="00E50A77">
      <w:pPr>
        <w:jc w:val="both"/>
        <w:rPr>
          <w:sz w:val="24"/>
          <w:szCs w:val="24"/>
        </w:rPr>
      </w:pPr>
      <w:r w:rsidRPr="00462F36">
        <w:rPr>
          <w:sz w:val="24"/>
          <w:szCs w:val="24"/>
        </w:rPr>
        <w:t xml:space="preserve">If Working Roots might be an option, your Connexions Adviser will advise on the application process.  </w:t>
      </w:r>
    </w:p>
    <w:p w14:paraId="39A33B11" w14:textId="77777777" w:rsidR="00B25EE0" w:rsidRPr="00462F36" w:rsidRDefault="00B25EE0" w:rsidP="00E50A77">
      <w:pPr>
        <w:jc w:val="both"/>
        <w:rPr>
          <w:b/>
          <w:bCs/>
          <w:sz w:val="24"/>
          <w:szCs w:val="24"/>
        </w:rPr>
      </w:pPr>
    </w:p>
    <w:p w14:paraId="461DCB20" w14:textId="77777777" w:rsidR="00B25EE0" w:rsidRPr="00462F36" w:rsidRDefault="00B25EE0" w:rsidP="009F36F4">
      <w:pPr>
        <w:rPr>
          <w:b/>
          <w:bCs/>
          <w:sz w:val="24"/>
          <w:szCs w:val="24"/>
        </w:rPr>
      </w:pPr>
      <w:r w:rsidRPr="00462F36">
        <w:rPr>
          <w:b/>
          <w:bCs/>
          <w:sz w:val="24"/>
          <w:szCs w:val="24"/>
        </w:rPr>
        <w:br w:type="page"/>
      </w:r>
    </w:p>
    <w:p w14:paraId="00065D33" w14:textId="18E564B6" w:rsidR="00B25EE0" w:rsidRPr="00462F36" w:rsidRDefault="00B25EE0" w:rsidP="009F36F4">
      <w:pPr>
        <w:rPr>
          <w:b/>
          <w:bCs/>
          <w:sz w:val="24"/>
          <w:szCs w:val="24"/>
        </w:rPr>
      </w:pPr>
      <w:r w:rsidRPr="00462F36">
        <w:rPr>
          <w:b/>
          <w:bCs/>
          <w:sz w:val="24"/>
          <w:szCs w:val="24"/>
        </w:rPr>
        <w:lastRenderedPageBreak/>
        <w:t>Phoenix Detached Youth Project (PYDP) - Construction</w:t>
      </w:r>
    </w:p>
    <w:p w14:paraId="44B51EEE" w14:textId="77777777" w:rsidR="00FE14A7" w:rsidRPr="00462F36" w:rsidRDefault="00FE14A7" w:rsidP="009F36F4">
      <w:pPr>
        <w:rPr>
          <w:sz w:val="24"/>
          <w:szCs w:val="24"/>
        </w:rPr>
      </w:pPr>
    </w:p>
    <w:p w14:paraId="0F322773" w14:textId="7597340F" w:rsidR="00B25EE0" w:rsidRPr="00462F36" w:rsidRDefault="00B25EE0" w:rsidP="00E50A77">
      <w:pPr>
        <w:jc w:val="both"/>
        <w:rPr>
          <w:sz w:val="24"/>
          <w:szCs w:val="24"/>
        </w:rPr>
      </w:pPr>
      <w:r w:rsidRPr="00462F36">
        <w:rPr>
          <w:sz w:val="24"/>
          <w:szCs w:val="24"/>
        </w:rPr>
        <w:t xml:space="preserve">The PYDP (Construction) programme is for young people aged for 16- to 18-year-olds interested in a career in the construction industry. </w:t>
      </w:r>
    </w:p>
    <w:p w14:paraId="122029EB" w14:textId="77777777" w:rsidR="00B25EE0" w:rsidRDefault="00B25EE0" w:rsidP="00E50A77">
      <w:pPr>
        <w:jc w:val="both"/>
        <w:rPr>
          <w:sz w:val="24"/>
          <w:szCs w:val="24"/>
        </w:rPr>
      </w:pPr>
      <w:r w:rsidRPr="00462F36">
        <w:rPr>
          <w:sz w:val="24"/>
          <w:szCs w:val="24"/>
        </w:rPr>
        <w:t>The study programme consists of learners working towards and gaining qualifications in:</w:t>
      </w:r>
    </w:p>
    <w:p w14:paraId="7267AC88" w14:textId="77777777" w:rsidR="008C547B" w:rsidRPr="00462F36" w:rsidRDefault="008C547B" w:rsidP="009F36F4">
      <w:pPr>
        <w:rPr>
          <w:sz w:val="24"/>
          <w:szCs w:val="24"/>
        </w:rPr>
      </w:pPr>
    </w:p>
    <w:p w14:paraId="76F4D3E9" w14:textId="77777777" w:rsidR="00B25EE0" w:rsidRPr="00462F36" w:rsidRDefault="00B25EE0" w:rsidP="00FE28B2">
      <w:pPr>
        <w:numPr>
          <w:ilvl w:val="0"/>
          <w:numId w:val="27"/>
        </w:numPr>
        <w:rPr>
          <w:sz w:val="24"/>
          <w:szCs w:val="24"/>
        </w:rPr>
      </w:pPr>
      <w:r w:rsidRPr="00462F36">
        <w:rPr>
          <w:sz w:val="24"/>
          <w:szCs w:val="24"/>
        </w:rPr>
        <w:t>City and Guilds level 1 diploma in construction focusing on joinery skills, functional skills in English and maths.</w:t>
      </w:r>
    </w:p>
    <w:p w14:paraId="29727A7D" w14:textId="77777777" w:rsidR="00B25EE0" w:rsidRPr="00462F36" w:rsidRDefault="00B25EE0" w:rsidP="00FE28B2">
      <w:pPr>
        <w:numPr>
          <w:ilvl w:val="0"/>
          <w:numId w:val="27"/>
        </w:numPr>
        <w:rPr>
          <w:sz w:val="24"/>
          <w:szCs w:val="24"/>
        </w:rPr>
      </w:pPr>
      <w:r w:rsidRPr="00462F36">
        <w:rPr>
          <w:sz w:val="24"/>
          <w:szCs w:val="24"/>
        </w:rPr>
        <w:t>Level 1 award in health and safety in a construction environment.</w:t>
      </w:r>
    </w:p>
    <w:p w14:paraId="27D1E3F4" w14:textId="77777777" w:rsidR="00B25EE0" w:rsidRPr="00462F36" w:rsidRDefault="00B25EE0" w:rsidP="00FE28B2">
      <w:pPr>
        <w:numPr>
          <w:ilvl w:val="0"/>
          <w:numId w:val="27"/>
        </w:numPr>
        <w:rPr>
          <w:sz w:val="24"/>
          <w:szCs w:val="24"/>
        </w:rPr>
      </w:pPr>
      <w:r w:rsidRPr="00462F36">
        <w:rPr>
          <w:sz w:val="24"/>
          <w:szCs w:val="24"/>
        </w:rPr>
        <w:t>Health and safety awareness.</w:t>
      </w:r>
    </w:p>
    <w:p w14:paraId="3A22D99D" w14:textId="77777777" w:rsidR="00B25EE0" w:rsidRPr="00462F36" w:rsidRDefault="00B25EE0" w:rsidP="00FE28B2">
      <w:pPr>
        <w:numPr>
          <w:ilvl w:val="0"/>
          <w:numId w:val="27"/>
        </w:numPr>
        <w:rPr>
          <w:sz w:val="24"/>
          <w:szCs w:val="24"/>
        </w:rPr>
      </w:pPr>
      <w:r w:rsidRPr="00462F36">
        <w:rPr>
          <w:sz w:val="24"/>
          <w:szCs w:val="24"/>
        </w:rPr>
        <w:t>Manual handling.</w:t>
      </w:r>
    </w:p>
    <w:p w14:paraId="66032AEF" w14:textId="77777777" w:rsidR="00B25EE0" w:rsidRPr="00462F36" w:rsidRDefault="00B25EE0" w:rsidP="00FE28B2">
      <w:pPr>
        <w:numPr>
          <w:ilvl w:val="0"/>
          <w:numId w:val="27"/>
        </w:numPr>
        <w:rPr>
          <w:sz w:val="24"/>
          <w:szCs w:val="24"/>
        </w:rPr>
      </w:pPr>
      <w:r w:rsidRPr="00462F36">
        <w:rPr>
          <w:sz w:val="24"/>
          <w:szCs w:val="24"/>
        </w:rPr>
        <w:t>Asbestos awareness.</w:t>
      </w:r>
    </w:p>
    <w:p w14:paraId="2292F6EE" w14:textId="77777777" w:rsidR="00B25EE0" w:rsidRPr="00462F36" w:rsidRDefault="00B25EE0" w:rsidP="00FE28B2">
      <w:pPr>
        <w:numPr>
          <w:ilvl w:val="0"/>
          <w:numId w:val="27"/>
        </w:numPr>
        <w:rPr>
          <w:sz w:val="24"/>
          <w:szCs w:val="24"/>
        </w:rPr>
      </w:pPr>
      <w:r w:rsidRPr="00462F36">
        <w:rPr>
          <w:sz w:val="24"/>
          <w:szCs w:val="24"/>
        </w:rPr>
        <w:t>Safe working at heights.</w:t>
      </w:r>
    </w:p>
    <w:p w14:paraId="7B17D5B5" w14:textId="77777777" w:rsidR="00B25EE0" w:rsidRPr="00462F36" w:rsidRDefault="00B25EE0" w:rsidP="00FE28B2">
      <w:pPr>
        <w:numPr>
          <w:ilvl w:val="0"/>
          <w:numId w:val="27"/>
        </w:numPr>
        <w:rPr>
          <w:sz w:val="24"/>
          <w:szCs w:val="24"/>
        </w:rPr>
      </w:pPr>
      <w:r w:rsidRPr="00462F36">
        <w:rPr>
          <w:sz w:val="24"/>
          <w:szCs w:val="24"/>
        </w:rPr>
        <w:t>Abrasive wheels.</w:t>
      </w:r>
    </w:p>
    <w:p w14:paraId="5C6E8B5F" w14:textId="77777777" w:rsidR="00B25EE0" w:rsidRPr="00462F36" w:rsidRDefault="00B25EE0" w:rsidP="00FE28B2">
      <w:pPr>
        <w:numPr>
          <w:ilvl w:val="0"/>
          <w:numId w:val="27"/>
        </w:numPr>
        <w:rPr>
          <w:sz w:val="24"/>
          <w:szCs w:val="24"/>
        </w:rPr>
      </w:pPr>
      <w:r w:rsidRPr="00462F36">
        <w:rPr>
          <w:sz w:val="24"/>
          <w:szCs w:val="24"/>
        </w:rPr>
        <w:t>P.A.S.M.A. tower scaffolding.</w:t>
      </w:r>
    </w:p>
    <w:p w14:paraId="17E596DA" w14:textId="77777777" w:rsidR="00B25EE0" w:rsidRPr="00462F36" w:rsidRDefault="00B25EE0" w:rsidP="00FE28B2">
      <w:pPr>
        <w:numPr>
          <w:ilvl w:val="0"/>
          <w:numId w:val="27"/>
        </w:numPr>
        <w:rPr>
          <w:sz w:val="24"/>
          <w:szCs w:val="24"/>
        </w:rPr>
      </w:pPr>
      <w:r w:rsidRPr="00462F36">
        <w:rPr>
          <w:sz w:val="24"/>
          <w:szCs w:val="24"/>
        </w:rPr>
        <w:t xml:space="preserve">CSCS construction card. </w:t>
      </w:r>
    </w:p>
    <w:p w14:paraId="5DD8ECC7" w14:textId="77777777" w:rsidR="00B25EE0" w:rsidRPr="00462F36" w:rsidRDefault="00B25EE0" w:rsidP="00FE28B2">
      <w:pPr>
        <w:numPr>
          <w:ilvl w:val="0"/>
          <w:numId w:val="27"/>
        </w:numPr>
        <w:rPr>
          <w:sz w:val="24"/>
          <w:szCs w:val="24"/>
        </w:rPr>
      </w:pPr>
      <w:r w:rsidRPr="00462F36">
        <w:rPr>
          <w:sz w:val="24"/>
          <w:szCs w:val="24"/>
        </w:rPr>
        <w:t>Efforts will be made to secure a work placement with local employers in the construction industry develop employability skills.</w:t>
      </w:r>
    </w:p>
    <w:p w14:paraId="66008859" w14:textId="77777777" w:rsidR="00B25EE0" w:rsidRPr="00462F36" w:rsidRDefault="00B25EE0" w:rsidP="009F36F4">
      <w:pPr>
        <w:rPr>
          <w:sz w:val="24"/>
          <w:szCs w:val="24"/>
        </w:rPr>
      </w:pPr>
    </w:p>
    <w:p w14:paraId="3D7BBA6A" w14:textId="5DF0558E" w:rsidR="00B25EE0" w:rsidRPr="00462F36" w:rsidRDefault="00B25EE0" w:rsidP="00E50A77">
      <w:pPr>
        <w:jc w:val="both"/>
        <w:rPr>
          <w:sz w:val="24"/>
          <w:szCs w:val="24"/>
        </w:rPr>
      </w:pPr>
      <w:r w:rsidRPr="00462F36">
        <w:rPr>
          <w:sz w:val="24"/>
          <w:szCs w:val="24"/>
        </w:rPr>
        <w:t xml:space="preserve">If PYDP (Construction) might be an option, your Connexions Adviser </w:t>
      </w:r>
      <w:r w:rsidR="00434C07" w:rsidRPr="00462F36">
        <w:rPr>
          <w:sz w:val="24"/>
          <w:szCs w:val="24"/>
        </w:rPr>
        <w:t>can advise</w:t>
      </w:r>
      <w:r w:rsidRPr="00462F36">
        <w:rPr>
          <w:sz w:val="24"/>
          <w:szCs w:val="24"/>
        </w:rPr>
        <w:t xml:space="preserve"> on the application process.  </w:t>
      </w:r>
    </w:p>
    <w:p w14:paraId="08B33AC3" w14:textId="77777777" w:rsidR="00835CA5" w:rsidRPr="00462F36" w:rsidRDefault="00835CA5" w:rsidP="00E50A77">
      <w:pPr>
        <w:pStyle w:val="Heading2"/>
        <w:shd w:val="clear" w:color="auto" w:fill="FFFFFF"/>
        <w:jc w:val="both"/>
        <w:rPr>
          <w:rFonts w:cs="Poppins"/>
          <w:color w:val="auto"/>
          <w:szCs w:val="24"/>
        </w:rPr>
      </w:pPr>
    </w:p>
    <w:p w14:paraId="5EE1EE21" w14:textId="516A54EB" w:rsidR="00835CA5" w:rsidRPr="00462F36" w:rsidRDefault="00835CA5" w:rsidP="00E50A77">
      <w:pPr>
        <w:pStyle w:val="Heading2"/>
        <w:shd w:val="clear" w:color="auto" w:fill="FFFFFF"/>
        <w:jc w:val="both"/>
        <w:rPr>
          <w:rFonts w:cs="Poppins"/>
          <w:color w:val="auto"/>
          <w:szCs w:val="24"/>
        </w:rPr>
      </w:pPr>
      <w:r w:rsidRPr="00462F36">
        <w:rPr>
          <w:rFonts w:cs="Poppins"/>
          <w:color w:val="auto"/>
          <w:szCs w:val="24"/>
        </w:rPr>
        <w:t xml:space="preserve">PYDP </w:t>
      </w:r>
      <w:r>
        <w:rPr>
          <w:rFonts w:cs="Poppins"/>
          <w:color w:val="auto"/>
          <w:szCs w:val="24"/>
        </w:rPr>
        <w:t xml:space="preserve">also </w:t>
      </w:r>
      <w:r w:rsidRPr="00462F36">
        <w:rPr>
          <w:rFonts w:cs="Poppins"/>
          <w:color w:val="auto"/>
          <w:szCs w:val="24"/>
        </w:rPr>
        <w:t xml:space="preserve">offers a wide range of youth worker led activities and support for 13–25-year-olds from Meadow Well, Percy Main, East </w:t>
      </w:r>
      <w:proofErr w:type="spellStart"/>
      <w:r w:rsidRPr="00462F36">
        <w:rPr>
          <w:rFonts w:cs="Poppins"/>
          <w:color w:val="auto"/>
          <w:szCs w:val="24"/>
        </w:rPr>
        <w:t>Howdon</w:t>
      </w:r>
      <w:proofErr w:type="spellEnd"/>
      <w:r w:rsidRPr="00462F36">
        <w:rPr>
          <w:rFonts w:cs="Poppins"/>
          <w:color w:val="auto"/>
          <w:szCs w:val="24"/>
        </w:rPr>
        <w:t xml:space="preserve">, Royal Quays and </w:t>
      </w:r>
      <w:proofErr w:type="spellStart"/>
      <w:r w:rsidRPr="00462F36">
        <w:rPr>
          <w:rFonts w:cs="Poppins"/>
          <w:color w:val="auto"/>
          <w:szCs w:val="24"/>
        </w:rPr>
        <w:t>Chirton</w:t>
      </w:r>
      <w:proofErr w:type="spellEnd"/>
      <w:r w:rsidRPr="00462F36">
        <w:rPr>
          <w:rFonts w:cs="Poppins"/>
          <w:color w:val="auto"/>
          <w:szCs w:val="24"/>
        </w:rPr>
        <w:t xml:space="preserve"> area.  </w:t>
      </w:r>
    </w:p>
    <w:p w14:paraId="1C795709" w14:textId="77777777" w:rsidR="00835CA5" w:rsidRPr="00462F36" w:rsidRDefault="00835CA5" w:rsidP="00E50A77">
      <w:pPr>
        <w:pStyle w:val="Heading2"/>
        <w:shd w:val="clear" w:color="auto" w:fill="FFFFFF"/>
        <w:jc w:val="both"/>
        <w:rPr>
          <w:rFonts w:cs="Poppins"/>
          <w:color w:val="auto"/>
          <w:szCs w:val="24"/>
        </w:rPr>
      </w:pPr>
      <w:r w:rsidRPr="00462F36">
        <w:rPr>
          <w:rFonts w:cs="Poppins"/>
          <w:color w:val="auto"/>
          <w:szCs w:val="24"/>
        </w:rPr>
        <w:t xml:space="preserve">    </w:t>
      </w:r>
    </w:p>
    <w:p w14:paraId="1B2502F6" w14:textId="77777777" w:rsidR="00431BC9" w:rsidRDefault="00431BC9" w:rsidP="00E50A77">
      <w:pPr>
        <w:jc w:val="both"/>
        <w:rPr>
          <w:sz w:val="24"/>
          <w:szCs w:val="24"/>
          <w:highlight w:val="yellow"/>
        </w:rPr>
      </w:pPr>
    </w:p>
    <w:p w14:paraId="4EAB468E" w14:textId="2F71FAF7" w:rsidR="00B25EE0" w:rsidRDefault="00431BC9" w:rsidP="00E50A77">
      <w:pPr>
        <w:jc w:val="both"/>
        <w:rPr>
          <w:sz w:val="24"/>
          <w:szCs w:val="24"/>
        </w:rPr>
      </w:pPr>
      <w:r w:rsidRPr="00E50A77">
        <w:rPr>
          <w:sz w:val="24"/>
          <w:szCs w:val="24"/>
        </w:rPr>
        <w:t>You can find more information about P</w:t>
      </w:r>
      <w:r w:rsidR="000860C5" w:rsidRPr="00E50A77">
        <w:rPr>
          <w:sz w:val="24"/>
          <w:szCs w:val="24"/>
        </w:rPr>
        <w:t>h</w:t>
      </w:r>
      <w:r w:rsidR="00483DFE" w:rsidRPr="00E50A77">
        <w:rPr>
          <w:sz w:val="24"/>
          <w:szCs w:val="24"/>
        </w:rPr>
        <w:t>oenix</w:t>
      </w:r>
      <w:r w:rsidRPr="00E50A77">
        <w:rPr>
          <w:sz w:val="24"/>
          <w:szCs w:val="24"/>
        </w:rPr>
        <w:t xml:space="preserve"> </w:t>
      </w:r>
      <w:r w:rsidR="000860C5" w:rsidRPr="00E50A77">
        <w:rPr>
          <w:sz w:val="24"/>
          <w:szCs w:val="24"/>
        </w:rPr>
        <w:t>D</w:t>
      </w:r>
      <w:r w:rsidRPr="00E50A77">
        <w:rPr>
          <w:sz w:val="24"/>
          <w:szCs w:val="24"/>
        </w:rPr>
        <w:t>et</w:t>
      </w:r>
      <w:r w:rsidR="000860C5" w:rsidRPr="00E50A77">
        <w:rPr>
          <w:sz w:val="24"/>
          <w:szCs w:val="24"/>
        </w:rPr>
        <w:t>ached Youth Project</w:t>
      </w:r>
      <w:r w:rsidRPr="00E50A77">
        <w:rPr>
          <w:sz w:val="24"/>
          <w:szCs w:val="24"/>
        </w:rPr>
        <w:t xml:space="preserve"> here:</w:t>
      </w:r>
    </w:p>
    <w:p w14:paraId="789EFE45" w14:textId="068D8C7D" w:rsidR="0021662F" w:rsidRPr="006941E7" w:rsidRDefault="00EA4292" w:rsidP="00E50A77">
      <w:pPr>
        <w:jc w:val="both"/>
        <w:rPr>
          <w:sz w:val="24"/>
          <w:szCs w:val="24"/>
        </w:rPr>
      </w:pPr>
      <w:hyperlink r:id="rId53" w:history="1">
        <w:r w:rsidR="0021662F" w:rsidRPr="006941E7">
          <w:rPr>
            <w:rStyle w:val="Hyperlink"/>
            <w:sz w:val="24"/>
            <w:szCs w:val="24"/>
            <w:u w:val="none"/>
          </w:rPr>
          <w:t>Phoenix Detached Youth Project</w:t>
        </w:r>
      </w:hyperlink>
    </w:p>
    <w:p w14:paraId="46EC113F" w14:textId="77777777" w:rsidR="00B25EE0" w:rsidRDefault="00B25EE0" w:rsidP="009F36F4">
      <w:pPr>
        <w:rPr>
          <w:b/>
          <w:bCs/>
          <w:sz w:val="24"/>
          <w:szCs w:val="24"/>
        </w:rPr>
      </w:pPr>
    </w:p>
    <w:p w14:paraId="03983D2E" w14:textId="77777777" w:rsidR="0021662F" w:rsidRDefault="0021662F" w:rsidP="009F36F4">
      <w:pPr>
        <w:rPr>
          <w:b/>
          <w:bCs/>
          <w:sz w:val="24"/>
          <w:szCs w:val="24"/>
        </w:rPr>
      </w:pPr>
    </w:p>
    <w:p w14:paraId="11706159" w14:textId="77777777" w:rsidR="0021662F" w:rsidRDefault="0021662F" w:rsidP="009F36F4">
      <w:pPr>
        <w:rPr>
          <w:b/>
          <w:bCs/>
          <w:sz w:val="24"/>
          <w:szCs w:val="24"/>
        </w:rPr>
      </w:pPr>
    </w:p>
    <w:p w14:paraId="5C3D146E" w14:textId="77777777" w:rsidR="0021662F" w:rsidRDefault="0021662F" w:rsidP="009F36F4">
      <w:pPr>
        <w:rPr>
          <w:b/>
          <w:bCs/>
          <w:sz w:val="24"/>
          <w:szCs w:val="24"/>
        </w:rPr>
      </w:pPr>
    </w:p>
    <w:p w14:paraId="3F18DFEC" w14:textId="77777777" w:rsidR="0021662F" w:rsidRDefault="0021662F" w:rsidP="009F36F4">
      <w:pPr>
        <w:rPr>
          <w:b/>
          <w:bCs/>
          <w:sz w:val="24"/>
          <w:szCs w:val="24"/>
        </w:rPr>
      </w:pPr>
    </w:p>
    <w:p w14:paraId="69DE8363" w14:textId="77777777" w:rsidR="0021662F" w:rsidRDefault="0021662F" w:rsidP="009F36F4">
      <w:pPr>
        <w:rPr>
          <w:b/>
          <w:bCs/>
          <w:sz w:val="24"/>
          <w:szCs w:val="24"/>
        </w:rPr>
      </w:pPr>
    </w:p>
    <w:p w14:paraId="34AE525A" w14:textId="77777777" w:rsidR="0021662F" w:rsidRDefault="0021662F" w:rsidP="009F36F4">
      <w:pPr>
        <w:rPr>
          <w:b/>
          <w:bCs/>
          <w:sz w:val="24"/>
          <w:szCs w:val="24"/>
        </w:rPr>
      </w:pPr>
    </w:p>
    <w:p w14:paraId="193E00B0" w14:textId="77777777" w:rsidR="0021662F" w:rsidRPr="00462F36" w:rsidRDefault="0021662F" w:rsidP="009F36F4">
      <w:pPr>
        <w:rPr>
          <w:b/>
          <w:bCs/>
          <w:sz w:val="24"/>
          <w:szCs w:val="24"/>
        </w:rPr>
      </w:pPr>
    </w:p>
    <w:p w14:paraId="1018A74C" w14:textId="77777777" w:rsidR="00B25EE0" w:rsidRPr="00462F36" w:rsidRDefault="00B25EE0" w:rsidP="009F36F4">
      <w:pPr>
        <w:rPr>
          <w:b/>
          <w:bCs/>
          <w:sz w:val="24"/>
          <w:szCs w:val="24"/>
        </w:rPr>
      </w:pPr>
      <w:r w:rsidRPr="00462F36">
        <w:rPr>
          <w:b/>
          <w:bCs/>
          <w:sz w:val="24"/>
          <w:szCs w:val="24"/>
        </w:rPr>
        <w:lastRenderedPageBreak/>
        <w:t xml:space="preserve">Barnardo’s </w:t>
      </w:r>
    </w:p>
    <w:p w14:paraId="3CA4C6E2" w14:textId="77777777" w:rsidR="00FE14A7" w:rsidRPr="00462F36" w:rsidRDefault="00FE14A7" w:rsidP="009F36F4">
      <w:pPr>
        <w:rPr>
          <w:b/>
          <w:bCs/>
          <w:sz w:val="24"/>
          <w:szCs w:val="24"/>
        </w:rPr>
      </w:pPr>
    </w:p>
    <w:p w14:paraId="1CD6C695" w14:textId="7370777C" w:rsidR="00B25EE0" w:rsidRPr="00462F36" w:rsidRDefault="00B25EE0" w:rsidP="009F36F4">
      <w:pPr>
        <w:rPr>
          <w:b/>
          <w:bCs/>
          <w:sz w:val="24"/>
          <w:szCs w:val="24"/>
        </w:rPr>
      </w:pPr>
      <w:r w:rsidRPr="00462F36">
        <w:rPr>
          <w:b/>
          <w:bCs/>
          <w:sz w:val="24"/>
          <w:szCs w:val="24"/>
        </w:rPr>
        <w:t>Vocational area</w:t>
      </w:r>
      <w:r w:rsidRPr="00462F36">
        <w:rPr>
          <w:b/>
          <w:bCs/>
          <w:sz w:val="24"/>
          <w:szCs w:val="24"/>
        </w:rPr>
        <w:tab/>
      </w:r>
      <w:r w:rsidRPr="00462F36">
        <w:rPr>
          <w:b/>
          <w:bCs/>
          <w:sz w:val="24"/>
          <w:szCs w:val="24"/>
        </w:rPr>
        <w:tab/>
      </w:r>
      <w:r w:rsidRPr="00462F36">
        <w:rPr>
          <w:b/>
          <w:bCs/>
          <w:sz w:val="24"/>
          <w:szCs w:val="24"/>
        </w:rPr>
        <w:tab/>
      </w:r>
      <w:r w:rsidRPr="00462F36">
        <w:rPr>
          <w:b/>
          <w:bCs/>
          <w:sz w:val="24"/>
          <w:szCs w:val="24"/>
        </w:rPr>
        <w:tab/>
      </w:r>
      <w:r w:rsidRPr="00462F36">
        <w:rPr>
          <w:b/>
          <w:bCs/>
          <w:sz w:val="24"/>
          <w:szCs w:val="24"/>
        </w:rPr>
        <w:tab/>
        <w:t>Level 1</w:t>
      </w:r>
      <w:r w:rsidRPr="00462F36">
        <w:rPr>
          <w:b/>
          <w:bCs/>
          <w:sz w:val="24"/>
          <w:szCs w:val="24"/>
        </w:rPr>
        <w:tab/>
      </w:r>
      <w:r w:rsidRPr="00462F36">
        <w:rPr>
          <w:b/>
          <w:bCs/>
          <w:sz w:val="24"/>
          <w:szCs w:val="24"/>
        </w:rPr>
        <w:tab/>
        <w:t>Level 2</w:t>
      </w:r>
    </w:p>
    <w:p w14:paraId="768D0FE7" w14:textId="77777777" w:rsidR="00B25EE0" w:rsidRPr="00462F36" w:rsidRDefault="00B25EE0" w:rsidP="009F36F4">
      <w:pPr>
        <w:rPr>
          <w:sz w:val="24"/>
          <w:szCs w:val="24"/>
        </w:rPr>
      </w:pPr>
      <w:r w:rsidRPr="00462F36">
        <w:rPr>
          <w:sz w:val="24"/>
          <w:szCs w:val="24"/>
        </w:rPr>
        <w:t>Painting &amp; Decorating</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74AD414E" wp14:editId="35AF54F5">
            <wp:extent cx="251460" cy="251460"/>
            <wp:effectExtent l="0" t="0" r="0" b="0"/>
            <wp:docPr id="1616325498" name="Graphic 161632549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225B0C27" wp14:editId="19EE0325">
            <wp:extent cx="251460" cy="251460"/>
            <wp:effectExtent l="0" t="0" r="0" b="0"/>
            <wp:docPr id="798050219" name="Graphic 79805021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1CA7FF97" w14:textId="77777777" w:rsidR="00B25EE0" w:rsidRPr="00462F36" w:rsidRDefault="00B25EE0" w:rsidP="009F36F4">
      <w:pPr>
        <w:rPr>
          <w:sz w:val="24"/>
          <w:szCs w:val="24"/>
        </w:rPr>
      </w:pPr>
      <w:r w:rsidRPr="00462F36">
        <w:rPr>
          <w:sz w:val="24"/>
          <w:szCs w:val="24"/>
        </w:rPr>
        <w:t>Multi Skills Construction</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5AFB6726" wp14:editId="79B10C4B">
            <wp:extent cx="251460" cy="251460"/>
            <wp:effectExtent l="0" t="0" r="0" b="0"/>
            <wp:docPr id="3"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74050245" w14:textId="77777777" w:rsidR="00B25EE0" w:rsidRPr="00462F36" w:rsidRDefault="00B25EE0" w:rsidP="009F36F4">
      <w:pPr>
        <w:rPr>
          <w:sz w:val="24"/>
          <w:szCs w:val="24"/>
        </w:rPr>
      </w:pPr>
      <w:r w:rsidRPr="00462F36">
        <w:rPr>
          <w:sz w:val="24"/>
          <w:szCs w:val="24"/>
        </w:rPr>
        <w:t>Hairdressing</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1831A43E" wp14:editId="43768FE7">
            <wp:extent cx="251460" cy="251460"/>
            <wp:effectExtent l="0" t="0" r="0" b="0"/>
            <wp:docPr id="4"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367B5F4B" wp14:editId="360399F0">
            <wp:extent cx="251460" cy="251460"/>
            <wp:effectExtent l="0" t="0" r="0" b="0"/>
            <wp:docPr id="5" name="Graphic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7F34F6AA" w14:textId="77777777" w:rsidR="00B25EE0" w:rsidRPr="00462F36" w:rsidRDefault="00B25EE0" w:rsidP="009F36F4">
      <w:pPr>
        <w:rPr>
          <w:sz w:val="24"/>
          <w:szCs w:val="24"/>
        </w:rPr>
      </w:pPr>
      <w:r w:rsidRPr="00462F36">
        <w:rPr>
          <w:sz w:val="24"/>
          <w:szCs w:val="24"/>
        </w:rPr>
        <w:t>Beauty Therapy</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43354FEC" wp14:editId="6F47F25D">
            <wp:extent cx="251460" cy="251460"/>
            <wp:effectExtent l="0" t="0" r="0" b="0"/>
            <wp:docPr id="6"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3629CDA0" wp14:editId="7CC24611">
            <wp:extent cx="251460" cy="251460"/>
            <wp:effectExtent l="0" t="0" r="0" b="0"/>
            <wp:docPr id="7" name="Graphic 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2DE7E3A6" w14:textId="77777777" w:rsidR="00B25EE0" w:rsidRPr="00462F36" w:rsidRDefault="00B25EE0" w:rsidP="009F36F4">
      <w:pPr>
        <w:rPr>
          <w:sz w:val="24"/>
          <w:szCs w:val="24"/>
        </w:rPr>
      </w:pPr>
      <w:r w:rsidRPr="00462F36">
        <w:rPr>
          <w:sz w:val="24"/>
          <w:szCs w:val="24"/>
        </w:rPr>
        <w:t>Retail</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4406FD4D" wp14:editId="5B304804">
            <wp:extent cx="251460" cy="251460"/>
            <wp:effectExtent l="0" t="0" r="0" b="0"/>
            <wp:docPr id="8" name="Graphic 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6647A182" wp14:editId="650BF32F">
            <wp:extent cx="251460" cy="251460"/>
            <wp:effectExtent l="0" t="0" r="0" b="0"/>
            <wp:docPr id="9" name="Graphic 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341535F1" w14:textId="77777777" w:rsidR="00B25EE0" w:rsidRPr="00462F36" w:rsidRDefault="00B25EE0" w:rsidP="009F36F4">
      <w:pPr>
        <w:rPr>
          <w:sz w:val="24"/>
          <w:szCs w:val="24"/>
        </w:rPr>
      </w:pPr>
      <w:r w:rsidRPr="00462F36">
        <w:rPr>
          <w:sz w:val="24"/>
          <w:szCs w:val="24"/>
        </w:rPr>
        <w:t>Customer Service</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167D2EB0" wp14:editId="5B74DCE5">
            <wp:extent cx="251460" cy="251460"/>
            <wp:effectExtent l="0" t="0" r="0" b="0"/>
            <wp:docPr id="10" name="Graphic 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2D4B178E" wp14:editId="34D37EAC">
            <wp:extent cx="251460" cy="251460"/>
            <wp:effectExtent l="0" t="0" r="0" b="0"/>
            <wp:docPr id="11" name="Graphic 1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338EA4B5" w14:textId="77777777" w:rsidR="002F5AE4" w:rsidRDefault="002F5AE4" w:rsidP="009F36F4">
      <w:pPr>
        <w:rPr>
          <w:sz w:val="24"/>
          <w:szCs w:val="24"/>
        </w:rPr>
      </w:pPr>
    </w:p>
    <w:p w14:paraId="2CC321D6" w14:textId="59D09FC8" w:rsidR="00B25EE0" w:rsidRPr="00462F36" w:rsidRDefault="00B25EE0" w:rsidP="009F36F4">
      <w:pPr>
        <w:rPr>
          <w:sz w:val="24"/>
          <w:szCs w:val="24"/>
        </w:rPr>
      </w:pPr>
      <w:r w:rsidRPr="00462F36">
        <w:rPr>
          <w:sz w:val="24"/>
          <w:szCs w:val="24"/>
        </w:rPr>
        <w:t>Business Administration</w:t>
      </w:r>
    </w:p>
    <w:p w14:paraId="54F5ECED" w14:textId="77777777" w:rsidR="00B25EE0" w:rsidRPr="00462F36" w:rsidRDefault="00B25EE0" w:rsidP="009F36F4">
      <w:pPr>
        <w:rPr>
          <w:sz w:val="24"/>
          <w:szCs w:val="24"/>
        </w:rPr>
      </w:pPr>
      <w:r w:rsidRPr="00462F36">
        <w:rPr>
          <w:sz w:val="24"/>
          <w:szCs w:val="24"/>
        </w:rPr>
        <w:t>Warehousing &amp; Storage</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30AF6F64" wp14:editId="5551202D">
            <wp:extent cx="251460" cy="251460"/>
            <wp:effectExtent l="0" t="0" r="0" b="0"/>
            <wp:docPr id="12" name="Graphic 1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244C37D0" wp14:editId="1B05FBC2">
            <wp:extent cx="251460" cy="251460"/>
            <wp:effectExtent l="0" t="0" r="0" b="0"/>
            <wp:docPr id="13" name="Graphic 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798F264C" w14:textId="77777777" w:rsidR="00B25EE0" w:rsidRPr="00462F36" w:rsidRDefault="00B25EE0" w:rsidP="009F36F4">
      <w:pPr>
        <w:rPr>
          <w:sz w:val="24"/>
          <w:szCs w:val="24"/>
        </w:rPr>
      </w:pPr>
      <w:r w:rsidRPr="00462F36">
        <w:rPr>
          <w:sz w:val="24"/>
          <w:szCs w:val="24"/>
        </w:rPr>
        <w:t>Child care</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4F98091B" wp14:editId="16A24387">
            <wp:extent cx="251460" cy="251460"/>
            <wp:effectExtent l="0" t="0" r="0" b="0"/>
            <wp:docPr id="15" name="Graphic 1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03BD2886" w14:textId="77777777" w:rsidR="00B25EE0" w:rsidRPr="00462F36" w:rsidRDefault="00B25EE0" w:rsidP="009F36F4">
      <w:pPr>
        <w:rPr>
          <w:sz w:val="24"/>
          <w:szCs w:val="24"/>
        </w:rPr>
      </w:pPr>
      <w:r w:rsidRPr="00462F36">
        <w:rPr>
          <w:sz w:val="24"/>
          <w:szCs w:val="24"/>
        </w:rPr>
        <w:t>Health &amp; social Care</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6A05490A" wp14:editId="67CFEAE8">
            <wp:extent cx="251460" cy="251460"/>
            <wp:effectExtent l="0" t="0" r="0" b="0"/>
            <wp:docPr id="14" name="Graphic 1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0AC85A59" w14:textId="77777777" w:rsidR="00B25EE0" w:rsidRDefault="00B25EE0" w:rsidP="009F36F4">
      <w:pPr>
        <w:rPr>
          <w:b/>
          <w:bCs/>
          <w:sz w:val="24"/>
          <w:szCs w:val="24"/>
        </w:rPr>
      </w:pPr>
    </w:p>
    <w:p w14:paraId="47F6E8F0" w14:textId="77777777" w:rsidR="00196B2B" w:rsidRPr="00AB0D34" w:rsidRDefault="00196B2B" w:rsidP="00196B2B">
      <w:pPr>
        <w:rPr>
          <w:b/>
          <w:bCs/>
          <w:sz w:val="24"/>
          <w:szCs w:val="24"/>
          <w:highlight w:val="yellow"/>
        </w:rPr>
      </w:pPr>
    </w:p>
    <w:p w14:paraId="578E2553" w14:textId="09C3F118" w:rsidR="00196B2B" w:rsidRDefault="00196B2B" w:rsidP="00196B2B">
      <w:pPr>
        <w:rPr>
          <w:sz w:val="24"/>
          <w:szCs w:val="24"/>
        </w:rPr>
      </w:pPr>
      <w:r w:rsidRPr="00E50A77">
        <w:rPr>
          <w:sz w:val="24"/>
          <w:szCs w:val="24"/>
        </w:rPr>
        <w:t>You can find more information about Barnardo’s here:</w:t>
      </w:r>
    </w:p>
    <w:p w14:paraId="30517162" w14:textId="165CBE05" w:rsidR="0021662F" w:rsidRPr="006941E7" w:rsidRDefault="00EA4292" w:rsidP="00196B2B">
      <w:pPr>
        <w:rPr>
          <w:sz w:val="24"/>
          <w:szCs w:val="24"/>
        </w:rPr>
      </w:pPr>
      <w:hyperlink r:id="rId56" w:history="1">
        <w:r w:rsidR="0021662F" w:rsidRPr="006941E7">
          <w:rPr>
            <w:rStyle w:val="Hyperlink"/>
            <w:sz w:val="24"/>
            <w:szCs w:val="24"/>
            <w:u w:val="none"/>
          </w:rPr>
          <w:t>Barnardo's ETS North</w:t>
        </w:r>
      </w:hyperlink>
    </w:p>
    <w:p w14:paraId="63635EC2" w14:textId="550230A3" w:rsidR="008D7097" w:rsidRDefault="008D7097">
      <w:pPr>
        <w:rPr>
          <w:b/>
          <w:bCs/>
          <w:sz w:val="24"/>
          <w:szCs w:val="24"/>
        </w:rPr>
      </w:pPr>
      <w:r>
        <w:rPr>
          <w:b/>
          <w:bCs/>
          <w:sz w:val="24"/>
          <w:szCs w:val="24"/>
        </w:rPr>
        <w:br w:type="page"/>
      </w:r>
    </w:p>
    <w:p w14:paraId="0D2F1551" w14:textId="663A3DD7" w:rsidR="00B25EE0" w:rsidRPr="00462F36" w:rsidRDefault="00B25EE0" w:rsidP="009F36F4">
      <w:pPr>
        <w:rPr>
          <w:b/>
          <w:bCs/>
          <w:sz w:val="24"/>
          <w:szCs w:val="24"/>
        </w:rPr>
      </w:pPr>
      <w:r w:rsidRPr="00462F36">
        <w:rPr>
          <w:b/>
          <w:bCs/>
          <w:sz w:val="24"/>
          <w:szCs w:val="24"/>
        </w:rPr>
        <w:lastRenderedPageBreak/>
        <w:t>Northumbria Youth Action (NYA)</w:t>
      </w:r>
    </w:p>
    <w:p w14:paraId="685F5A88" w14:textId="77777777" w:rsidR="00FE14A7" w:rsidRPr="00462F36" w:rsidRDefault="00FE14A7" w:rsidP="009F36F4">
      <w:pPr>
        <w:rPr>
          <w:b/>
          <w:bCs/>
          <w:sz w:val="24"/>
          <w:szCs w:val="24"/>
        </w:rPr>
      </w:pPr>
    </w:p>
    <w:p w14:paraId="62517128" w14:textId="186EA93D" w:rsidR="00B25EE0" w:rsidRPr="00462F36" w:rsidRDefault="00B25EE0" w:rsidP="009F36F4">
      <w:pPr>
        <w:rPr>
          <w:b/>
          <w:bCs/>
          <w:sz w:val="24"/>
          <w:szCs w:val="24"/>
        </w:rPr>
      </w:pPr>
      <w:r w:rsidRPr="00462F36">
        <w:rPr>
          <w:b/>
          <w:bCs/>
          <w:sz w:val="24"/>
          <w:szCs w:val="24"/>
        </w:rPr>
        <w:t>Vocational area</w:t>
      </w:r>
      <w:r w:rsidRPr="00462F36">
        <w:rPr>
          <w:b/>
          <w:bCs/>
          <w:sz w:val="24"/>
          <w:szCs w:val="24"/>
        </w:rPr>
        <w:tab/>
      </w:r>
      <w:r w:rsidRPr="00462F36">
        <w:rPr>
          <w:b/>
          <w:bCs/>
          <w:sz w:val="24"/>
          <w:szCs w:val="24"/>
        </w:rPr>
        <w:tab/>
      </w:r>
      <w:r w:rsidRPr="00462F36">
        <w:rPr>
          <w:b/>
          <w:bCs/>
          <w:sz w:val="24"/>
          <w:szCs w:val="24"/>
        </w:rPr>
        <w:tab/>
      </w:r>
      <w:r w:rsidRPr="00462F36">
        <w:rPr>
          <w:b/>
          <w:bCs/>
          <w:sz w:val="24"/>
          <w:szCs w:val="24"/>
        </w:rPr>
        <w:tab/>
      </w:r>
      <w:r w:rsidRPr="00462F36">
        <w:rPr>
          <w:b/>
          <w:bCs/>
          <w:sz w:val="24"/>
          <w:szCs w:val="24"/>
        </w:rPr>
        <w:tab/>
        <w:t>Level 1</w:t>
      </w:r>
      <w:r w:rsidRPr="00462F36">
        <w:rPr>
          <w:b/>
          <w:bCs/>
          <w:sz w:val="24"/>
          <w:szCs w:val="24"/>
        </w:rPr>
        <w:tab/>
      </w:r>
      <w:r w:rsidRPr="00462F36">
        <w:rPr>
          <w:b/>
          <w:bCs/>
          <w:sz w:val="24"/>
          <w:szCs w:val="24"/>
        </w:rPr>
        <w:tab/>
        <w:t>Level 2 and 3</w:t>
      </w:r>
    </w:p>
    <w:p w14:paraId="696EF63A" w14:textId="77777777" w:rsidR="00B25EE0" w:rsidRPr="00462F36" w:rsidRDefault="00B25EE0" w:rsidP="009F36F4">
      <w:pPr>
        <w:rPr>
          <w:sz w:val="24"/>
          <w:szCs w:val="24"/>
        </w:rPr>
      </w:pPr>
      <w:r w:rsidRPr="00462F36">
        <w:rPr>
          <w:sz w:val="24"/>
          <w:szCs w:val="24"/>
        </w:rPr>
        <w:t>Motor Vehicle</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2E73C42A" wp14:editId="2A3938BB">
            <wp:extent cx="251460" cy="251460"/>
            <wp:effectExtent l="0" t="0" r="0" b="0"/>
            <wp:docPr id="25" name="Graphic 2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70421D9F" wp14:editId="337745BD">
            <wp:extent cx="251460" cy="251460"/>
            <wp:effectExtent l="0" t="0" r="0" b="0"/>
            <wp:docPr id="26" name="Graphic 2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60E90215" w14:textId="77777777" w:rsidR="00B25EE0" w:rsidRPr="00462F36" w:rsidRDefault="00B25EE0" w:rsidP="009F36F4">
      <w:pPr>
        <w:rPr>
          <w:sz w:val="24"/>
          <w:szCs w:val="24"/>
        </w:rPr>
      </w:pPr>
      <w:r w:rsidRPr="00462F36">
        <w:rPr>
          <w:sz w:val="24"/>
          <w:szCs w:val="24"/>
        </w:rPr>
        <w:t>Hair &amp; Beauty</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01BB2993" wp14:editId="04368B94">
            <wp:extent cx="251460" cy="251460"/>
            <wp:effectExtent l="0" t="0" r="0" b="0"/>
            <wp:docPr id="27" name="Graphic 2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4DE21BC7" w14:textId="77777777" w:rsidR="00471394" w:rsidRPr="00AB0D34" w:rsidRDefault="00471394" w:rsidP="009F36F4">
      <w:pPr>
        <w:rPr>
          <w:sz w:val="24"/>
          <w:szCs w:val="24"/>
          <w:highlight w:val="yellow"/>
        </w:rPr>
      </w:pPr>
    </w:p>
    <w:p w14:paraId="09ABAFE6" w14:textId="3C51B5AB" w:rsidR="00B615DD" w:rsidRPr="00E50A77" w:rsidRDefault="00B615DD" w:rsidP="00B615DD">
      <w:pPr>
        <w:rPr>
          <w:sz w:val="24"/>
          <w:szCs w:val="24"/>
        </w:rPr>
      </w:pPr>
      <w:r w:rsidRPr="00E50A77">
        <w:rPr>
          <w:sz w:val="24"/>
          <w:szCs w:val="24"/>
        </w:rPr>
        <w:t>You can find more information about NYA here:</w:t>
      </w:r>
      <w:r w:rsidR="00523C9E" w:rsidRPr="00E50A77">
        <w:rPr>
          <w:sz w:val="24"/>
          <w:szCs w:val="24"/>
        </w:rPr>
        <w:t xml:space="preserve"> </w:t>
      </w:r>
    </w:p>
    <w:p w14:paraId="68DB362C" w14:textId="74AB1AD0" w:rsidR="00523C9E" w:rsidRPr="006941E7" w:rsidRDefault="00EA4292" w:rsidP="00B615DD">
      <w:pPr>
        <w:rPr>
          <w:sz w:val="24"/>
          <w:szCs w:val="24"/>
        </w:rPr>
      </w:pPr>
      <w:hyperlink r:id="rId57" w:history="1">
        <w:r w:rsidR="00F81063" w:rsidRPr="006941E7">
          <w:rPr>
            <w:rStyle w:val="Hyperlink"/>
            <w:sz w:val="24"/>
            <w:szCs w:val="24"/>
            <w:u w:val="none"/>
          </w:rPr>
          <w:t>Northumbria Youth Action</w:t>
        </w:r>
      </w:hyperlink>
    </w:p>
    <w:p w14:paraId="68E41447" w14:textId="2D776D93" w:rsidR="00B25EE0" w:rsidRPr="00A04C75" w:rsidRDefault="00B25EE0" w:rsidP="009F36F4">
      <w:pPr>
        <w:rPr>
          <w:sz w:val="24"/>
          <w:szCs w:val="24"/>
        </w:rPr>
      </w:pPr>
      <w:r w:rsidRPr="00A04C75">
        <w:rPr>
          <w:sz w:val="24"/>
          <w:szCs w:val="24"/>
        </w:rPr>
        <w:tab/>
      </w:r>
      <w:r w:rsidRPr="00A04C75">
        <w:rPr>
          <w:sz w:val="24"/>
          <w:szCs w:val="24"/>
        </w:rPr>
        <w:tab/>
      </w:r>
    </w:p>
    <w:p w14:paraId="1D9C8147" w14:textId="5CD26CB6" w:rsidR="00B25EE0" w:rsidRPr="00462F36" w:rsidRDefault="00B25EE0" w:rsidP="009F36F4">
      <w:pPr>
        <w:rPr>
          <w:sz w:val="24"/>
          <w:szCs w:val="24"/>
        </w:rPr>
      </w:pPr>
      <w:r w:rsidRPr="00462F36">
        <w:rPr>
          <w:sz w:val="24"/>
          <w:szCs w:val="24"/>
        </w:rPr>
        <w:tab/>
      </w:r>
    </w:p>
    <w:p w14:paraId="18184AE6" w14:textId="77777777" w:rsidR="00B25EE0" w:rsidRPr="00462F36" w:rsidRDefault="00B25EE0" w:rsidP="009F36F4">
      <w:pPr>
        <w:rPr>
          <w:b/>
          <w:bCs/>
          <w:sz w:val="24"/>
          <w:szCs w:val="24"/>
        </w:rPr>
      </w:pPr>
      <w:r w:rsidRPr="00462F36">
        <w:rPr>
          <w:b/>
          <w:bCs/>
          <w:sz w:val="24"/>
          <w:szCs w:val="24"/>
        </w:rPr>
        <w:br w:type="page"/>
      </w:r>
    </w:p>
    <w:p w14:paraId="76FE25AE" w14:textId="763729C4" w:rsidR="00B25EE0" w:rsidRPr="00462F36" w:rsidRDefault="00B25EE0" w:rsidP="009F36F4">
      <w:pPr>
        <w:rPr>
          <w:b/>
          <w:bCs/>
          <w:sz w:val="24"/>
          <w:szCs w:val="24"/>
        </w:rPr>
      </w:pPr>
      <w:r w:rsidRPr="00462F36">
        <w:rPr>
          <w:b/>
          <w:bCs/>
          <w:sz w:val="24"/>
          <w:szCs w:val="24"/>
        </w:rPr>
        <w:lastRenderedPageBreak/>
        <w:t>Tyne North Training</w:t>
      </w:r>
    </w:p>
    <w:p w14:paraId="64BB8A3A" w14:textId="77777777" w:rsidR="00FE14A7" w:rsidRPr="00462F36" w:rsidRDefault="00FE14A7" w:rsidP="009F36F4">
      <w:pPr>
        <w:rPr>
          <w:sz w:val="24"/>
          <w:szCs w:val="24"/>
        </w:rPr>
      </w:pPr>
    </w:p>
    <w:p w14:paraId="0EF87309" w14:textId="2D20F74A" w:rsidR="00B25EE0" w:rsidRPr="00462F36" w:rsidRDefault="00B25EE0" w:rsidP="009F36F4">
      <w:pPr>
        <w:rPr>
          <w:b/>
          <w:bCs/>
          <w:sz w:val="24"/>
          <w:szCs w:val="24"/>
        </w:rPr>
      </w:pPr>
      <w:r w:rsidRPr="00462F36">
        <w:rPr>
          <w:b/>
          <w:bCs/>
          <w:sz w:val="24"/>
          <w:szCs w:val="24"/>
        </w:rPr>
        <w:t>Vocational area</w:t>
      </w:r>
      <w:r w:rsidRPr="00462F36">
        <w:rPr>
          <w:b/>
          <w:bCs/>
          <w:sz w:val="24"/>
          <w:szCs w:val="24"/>
        </w:rPr>
        <w:tab/>
      </w:r>
      <w:r w:rsidRPr="00462F36">
        <w:rPr>
          <w:b/>
          <w:bCs/>
          <w:sz w:val="24"/>
          <w:szCs w:val="24"/>
        </w:rPr>
        <w:tab/>
      </w:r>
      <w:r w:rsidRPr="00462F36">
        <w:rPr>
          <w:b/>
          <w:bCs/>
          <w:sz w:val="24"/>
          <w:szCs w:val="24"/>
        </w:rPr>
        <w:tab/>
      </w:r>
      <w:r w:rsidRPr="00462F36">
        <w:rPr>
          <w:b/>
          <w:bCs/>
          <w:sz w:val="24"/>
          <w:szCs w:val="24"/>
        </w:rPr>
        <w:tab/>
      </w:r>
      <w:r w:rsidRPr="00462F36">
        <w:rPr>
          <w:b/>
          <w:bCs/>
          <w:sz w:val="24"/>
          <w:szCs w:val="24"/>
        </w:rPr>
        <w:tab/>
        <w:t>Level 2</w:t>
      </w:r>
      <w:r w:rsidRPr="00462F36">
        <w:rPr>
          <w:b/>
          <w:bCs/>
          <w:sz w:val="24"/>
          <w:szCs w:val="24"/>
        </w:rPr>
        <w:tab/>
      </w:r>
      <w:r w:rsidRPr="00462F36">
        <w:rPr>
          <w:b/>
          <w:bCs/>
          <w:sz w:val="24"/>
          <w:szCs w:val="24"/>
        </w:rPr>
        <w:tab/>
        <w:t>Level 3</w:t>
      </w:r>
    </w:p>
    <w:p w14:paraId="6C61C641" w14:textId="77777777" w:rsidR="00B25EE0" w:rsidRPr="00462F36" w:rsidRDefault="00B25EE0" w:rsidP="009F36F4">
      <w:pPr>
        <w:rPr>
          <w:sz w:val="24"/>
          <w:szCs w:val="24"/>
        </w:rPr>
      </w:pPr>
    </w:p>
    <w:p w14:paraId="7DFFAF55" w14:textId="77777777" w:rsidR="00B25EE0" w:rsidRPr="00462F36" w:rsidRDefault="00B25EE0" w:rsidP="009F36F4">
      <w:pPr>
        <w:rPr>
          <w:sz w:val="24"/>
          <w:szCs w:val="24"/>
        </w:rPr>
      </w:pPr>
      <w:r w:rsidRPr="00462F36">
        <w:rPr>
          <w:sz w:val="24"/>
          <w:szCs w:val="24"/>
        </w:rPr>
        <w:t>Engineering</w:t>
      </w:r>
      <w:r w:rsidRPr="00462F36">
        <w:rPr>
          <w:sz w:val="24"/>
          <w:szCs w:val="24"/>
        </w:rPr>
        <w:tab/>
        <w:t>*</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3B954F76" wp14:editId="6A163028">
            <wp:extent cx="251460" cy="251460"/>
            <wp:effectExtent l="0" t="0" r="0" b="0"/>
            <wp:docPr id="53" name="Graphic 5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70425854" wp14:editId="3C437AA3">
            <wp:extent cx="251460" cy="251460"/>
            <wp:effectExtent l="0" t="0" r="0" b="0"/>
            <wp:docPr id="54" name="Graphic 5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54F65CAB" w14:textId="77777777" w:rsidR="00B25EE0" w:rsidRPr="00462F36" w:rsidRDefault="00B25EE0" w:rsidP="009F36F4">
      <w:pPr>
        <w:rPr>
          <w:sz w:val="24"/>
          <w:szCs w:val="24"/>
        </w:rPr>
      </w:pPr>
      <w:r w:rsidRPr="00462F36">
        <w:rPr>
          <w:sz w:val="24"/>
          <w:szCs w:val="24"/>
        </w:rPr>
        <w:tab/>
      </w:r>
      <w:r w:rsidRPr="00462F36">
        <w:rPr>
          <w:sz w:val="24"/>
          <w:szCs w:val="24"/>
        </w:rPr>
        <w:tab/>
      </w:r>
    </w:p>
    <w:p w14:paraId="0A4DF1A7" w14:textId="77777777" w:rsidR="00B25EE0" w:rsidRPr="00462F36" w:rsidRDefault="00B25EE0" w:rsidP="009F36F4">
      <w:pPr>
        <w:rPr>
          <w:sz w:val="24"/>
          <w:szCs w:val="24"/>
        </w:rPr>
      </w:pPr>
      <w:r w:rsidRPr="00462F36">
        <w:rPr>
          <w:sz w:val="24"/>
          <w:szCs w:val="24"/>
        </w:rPr>
        <w:t>Business Administration</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03C49D41" wp14:editId="28D17884">
            <wp:extent cx="251460" cy="251460"/>
            <wp:effectExtent l="0" t="0" r="0" b="0"/>
            <wp:docPr id="55" name="Graphic 5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070938BF" wp14:editId="07D2B43B">
            <wp:extent cx="251460" cy="251460"/>
            <wp:effectExtent l="0" t="0" r="0" b="0"/>
            <wp:docPr id="56" name="Graphic 5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p>
    <w:p w14:paraId="6B3C4BDD" w14:textId="77777777" w:rsidR="00B25EE0" w:rsidRPr="00462F36" w:rsidRDefault="00B25EE0" w:rsidP="009F36F4">
      <w:pPr>
        <w:rPr>
          <w:sz w:val="24"/>
          <w:szCs w:val="24"/>
        </w:rPr>
      </w:pPr>
    </w:p>
    <w:p w14:paraId="03373FF8" w14:textId="77777777" w:rsidR="00B25EE0" w:rsidRPr="00462F36" w:rsidRDefault="00B25EE0" w:rsidP="009F36F4">
      <w:pPr>
        <w:rPr>
          <w:sz w:val="24"/>
          <w:szCs w:val="24"/>
        </w:rPr>
      </w:pPr>
      <w:r w:rsidRPr="00462F36">
        <w:rPr>
          <w:sz w:val="24"/>
          <w:szCs w:val="24"/>
        </w:rPr>
        <w:t>*Engineering includes CNC Machining, Fabrication and Welding, Mechanical/Electrical Maintenance, Computer Aided Design and Engineering Technical Support.</w:t>
      </w:r>
    </w:p>
    <w:p w14:paraId="799DC91C" w14:textId="77777777" w:rsidR="00B25EE0" w:rsidRDefault="00B25EE0" w:rsidP="000F02D2">
      <w:pPr>
        <w:rPr>
          <w:sz w:val="24"/>
          <w:szCs w:val="24"/>
        </w:rPr>
      </w:pPr>
    </w:p>
    <w:p w14:paraId="62C437BC" w14:textId="77777777" w:rsidR="009C597A" w:rsidRPr="00AB0D34" w:rsidRDefault="009C597A" w:rsidP="009C597A">
      <w:pPr>
        <w:rPr>
          <w:sz w:val="24"/>
          <w:szCs w:val="24"/>
          <w:highlight w:val="yellow"/>
        </w:rPr>
      </w:pPr>
    </w:p>
    <w:p w14:paraId="1C9B045C" w14:textId="31DAA81A" w:rsidR="009C597A" w:rsidRPr="00E50A77" w:rsidRDefault="009C597A" w:rsidP="009C597A">
      <w:pPr>
        <w:rPr>
          <w:sz w:val="24"/>
          <w:szCs w:val="24"/>
        </w:rPr>
      </w:pPr>
      <w:r w:rsidRPr="00E50A77">
        <w:rPr>
          <w:sz w:val="24"/>
          <w:szCs w:val="24"/>
        </w:rPr>
        <w:t xml:space="preserve">You can find more information about Tyne North Training here: </w:t>
      </w:r>
    </w:p>
    <w:p w14:paraId="495011A7" w14:textId="1BE3EF78" w:rsidR="009C597A" w:rsidRPr="006941E7" w:rsidRDefault="00EA4292" w:rsidP="009C597A">
      <w:pPr>
        <w:rPr>
          <w:sz w:val="24"/>
          <w:szCs w:val="24"/>
        </w:rPr>
      </w:pPr>
      <w:hyperlink r:id="rId58" w:history="1">
        <w:r w:rsidR="00E2739B" w:rsidRPr="006941E7">
          <w:rPr>
            <w:rStyle w:val="Hyperlink"/>
            <w:sz w:val="24"/>
            <w:szCs w:val="24"/>
            <w:u w:val="none"/>
          </w:rPr>
          <w:t>Tyne North Training</w:t>
        </w:r>
      </w:hyperlink>
      <w:r w:rsidR="009C597A" w:rsidRPr="006941E7">
        <w:rPr>
          <w:sz w:val="24"/>
          <w:szCs w:val="24"/>
        </w:rPr>
        <w:tab/>
      </w:r>
      <w:r w:rsidR="009C597A" w:rsidRPr="006941E7">
        <w:rPr>
          <w:sz w:val="24"/>
          <w:szCs w:val="24"/>
        </w:rPr>
        <w:tab/>
      </w:r>
    </w:p>
    <w:p w14:paraId="4A21FB6F" w14:textId="77777777" w:rsidR="009C597A" w:rsidRDefault="009C597A" w:rsidP="000F02D2">
      <w:pPr>
        <w:rPr>
          <w:sz w:val="24"/>
          <w:szCs w:val="24"/>
        </w:rPr>
      </w:pPr>
    </w:p>
    <w:p w14:paraId="5EB7A6E0" w14:textId="77777777" w:rsidR="000F02D2" w:rsidRPr="000F02D2" w:rsidRDefault="000F02D2" w:rsidP="000F02D2">
      <w:pPr>
        <w:rPr>
          <w:sz w:val="24"/>
          <w:szCs w:val="24"/>
        </w:rPr>
      </w:pPr>
    </w:p>
    <w:p w14:paraId="57D1C9F4" w14:textId="77777777" w:rsidR="009D0D6C" w:rsidRDefault="009D0D6C" w:rsidP="009F36F4">
      <w:pPr>
        <w:rPr>
          <w:rStyle w:val="Hyperlink"/>
          <w:color w:val="auto"/>
          <w:sz w:val="24"/>
          <w:szCs w:val="24"/>
        </w:rPr>
      </w:pPr>
    </w:p>
    <w:p w14:paraId="3001E8D6" w14:textId="77777777" w:rsidR="009D0D6C" w:rsidRDefault="009D0D6C" w:rsidP="009F36F4">
      <w:pPr>
        <w:rPr>
          <w:rStyle w:val="Hyperlink"/>
          <w:color w:val="auto"/>
          <w:sz w:val="24"/>
          <w:szCs w:val="24"/>
        </w:rPr>
      </w:pPr>
    </w:p>
    <w:p w14:paraId="1FA96800" w14:textId="77777777" w:rsidR="009D0D6C" w:rsidRDefault="009D0D6C" w:rsidP="009F36F4">
      <w:pPr>
        <w:rPr>
          <w:rStyle w:val="Hyperlink"/>
          <w:color w:val="auto"/>
          <w:sz w:val="24"/>
          <w:szCs w:val="24"/>
        </w:rPr>
      </w:pPr>
    </w:p>
    <w:p w14:paraId="522301BD" w14:textId="77777777" w:rsidR="00A04C75" w:rsidRPr="00462F36" w:rsidRDefault="00A04C75" w:rsidP="009F36F4">
      <w:pPr>
        <w:rPr>
          <w:rStyle w:val="Hyperlink"/>
          <w:color w:val="auto"/>
          <w:sz w:val="24"/>
          <w:szCs w:val="24"/>
        </w:rPr>
      </w:pPr>
    </w:p>
    <w:p w14:paraId="0E309270" w14:textId="77777777" w:rsidR="00B25EE0" w:rsidRPr="00462F36" w:rsidRDefault="00B25EE0" w:rsidP="009F36F4">
      <w:pPr>
        <w:rPr>
          <w:rStyle w:val="Hyperlink"/>
          <w:color w:val="auto"/>
          <w:sz w:val="24"/>
          <w:szCs w:val="24"/>
        </w:rPr>
      </w:pPr>
      <w:r w:rsidRPr="00462F36">
        <w:rPr>
          <w:rStyle w:val="Hyperlink"/>
          <w:color w:val="auto"/>
          <w:sz w:val="24"/>
          <w:szCs w:val="24"/>
        </w:rPr>
        <w:br w:type="page"/>
      </w:r>
    </w:p>
    <w:p w14:paraId="786E7DB2" w14:textId="631E3352" w:rsidR="00B25EE0" w:rsidRPr="00462F36" w:rsidRDefault="00B25EE0" w:rsidP="009F36F4">
      <w:pPr>
        <w:rPr>
          <w:b/>
          <w:bCs/>
          <w:sz w:val="24"/>
          <w:szCs w:val="24"/>
        </w:rPr>
      </w:pPr>
      <w:r w:rsidRPr="00462F36">
        <w:rPr>
          <w:b/>
          <w:bCs/>
          <w:sz w:val="24"/>
          <w:szCs w:val="24"/>
        </w:rPr>
        <w:lastRenderedPageBreak/>
        <w:t>TDR</w:t>
      </w:r>
    </w:p>
    <w:p w14:paraId="5F3B1393" w14:textId="77777777" w:rsidR="00FE14A7" w:rsidRPr="00462F36" w:rsidRDefault="00FE14A7" w:rsidP="009F36F4">
      <w:pPr>
        <w:rPr>
          <w:b/>
          <w:bCs/>
          <w:sz w:val="24"/>
          <w:szCs w:val="24"/>
        </w:rPr>
      </w:pPr>
    </w:p>
    <w:p w14:paraId="41D9050C" w14:textId="2A0A1101" w:rsidR="00B25EE0" w:rsidRPr="00462F36" w:rsidRDefault="00B25EE0" w:rsidP="009F36F4">
      <w:pPr>
        <w:rPr>
          <w:b/>
          <w:bCs/>
          <w:sz w:val="24"/>
          <w:szCs w:val="24"/>
        </w:rPr>
      </w:pPr>
      <w:r w:rsidRPr="00462F36">
        <w:rPr>
          <w:b/>
          <w:bCs/>
          <w:sz w:val="24"/>
          <w:szCs w:val="24"/>
        </w:rPr>
        <w:t>Vocational areas in</w:t>
      </w:r>
      <w:r w:rsidRPr="00462F36">
        <w:rPr>
          <w:b/>
          <w:bCs/>
          <w:sz w:val="24"/>
          <w:szCs w:val="24"/>
        </w:rPr>
        <w:tab/>
      </w:r>
      <w:r w:rsidRPr="00462F36">
        <w:rPr>
          <w:b/>
          <w:bCs/>
          <w:sz w:val="24"/>
          <w:szCs w:val="24"/>
        </w:rPr>
        <w:tab/>
      </w:r>
      <w:r w:rsidRPr="00462F36">
        <w:rPr>
          <w:b/>
          <w:bCs/>
          <w:sz w:val="24"/>
          <w:szCs w:val="24"/>
        </w:rPr>
        <w:tab/>
      </w:r>
      <w:r w:rsidRPr="00462F36">
        <w:rPr>
          <w:b/>
          <w:bCs/>
          <w:sz w:val="24"/>
          <w:szCs w:val="24"/>
        </w:rPr>
        <w:tab/>
        <w:t>Level 2</w:t>
      </w:r>
      <w:r w:rsidRPr="00462F36">
        <w:rPr>
          <w:b/>
          <w:bCs/>
          <w:sz w:val="24"/>
          <w:szCs w:val="24"/>
        </w:rPr>
        <w:tab/>
      </w:r>
      <w:r w:rsidRPr="00462F36">
        <w:rPr>
          <w:b/>
          <w:bCs/>
          <w:sz w:val="24"/>
          <w:szCs w:val="24"/>
        </w:rPr>
        <w:tab/>
        <w:t>Level 3</w:t>
      </w:r>
    </w:p>
    <w:p w14:paraId="3DA36477" w14:textId="77777777" w:rsidR="00B25EE0" w:rsidRPr="00462F36" w:rsidRDefault="00B25EE0" w:rsidP="009F36F4">
      <w:pPr>
        <w:rPr>
          <w:b/>
          <w:bCs/>
          <w:sz w:val="24"/>
          <w:szCs w:val="24"/>
        </w:rPr>
      </w:pPr>
    </w:p>
    <w:p w14:paraId="40521188" w14:textId="77777777" w:rsidR="00B25EE0" w:rsidRPr="00462F36" w:rsidRDefault="00B25EE0" w:rsidP="009F36F4">
      <w:pPr>
        <w:rPr>
          <w:sz w:val="24"/>
          <w:szCs w:val="24"/>
        </w:rPr>
      </w:pPr>
      <w:r w:rsidRPr="00462F36">
        <w:rPr>
          <w:sz w:val="24"/>
          <w:szCs w:val="24"/>
        </w:rPr>
        <w:t>Engineering &amp; Manufacturing</w:t>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395901CB" wp14:editId="26A691BA">
            <wp:extent cx="251460" cy="251460"/>
            <wp:effectExtent l="0" t="0" r="0" b="0"/>
            <wp:docPr id="57" name="Graphic 5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5F316343" wp14:editId="04B9E141">
            <wp:extent cx="251460" cy="251460"/>
            <wp:effectExtent l="0" t="0" r="0" b="0"/>
            <wp:docPr id="58" name="Graphic 5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r w:rsidRPr="00462F36">
        <w:rPr>
          <w:sz w:val="24"/>
          <w:szCs w:val="24"/>
        </w:rPr>
        <w:tab/>
      </w:r>
      <w:r w:rsidRPr="00462F36">
        <w:rPr>
          <w:sz w:val="24"/>
          <w:szCs w:val="24"/>
        </w:rPr>
        <w:tab/>
      </w:r>
    </w:p>
    <w:p w14:paraId="27776241" w14:textId="77777777" w:rsidR="00B25EE0" w:rsidRPr="00462F36" w:rsidRDefault="00B25EE0" w:rsidP="009F36F4">
      <w:pPr>
        <w:rPr>
          <w:sz w:val="24"/>
          <w:szCs w:val="24"/>
        </w:rPr>
      </w:pPr>
      <w:r w:rsidRPr="00462F36">
        <w:rPr>
          <w:sz w:val="24"/>
          <w:szCs w:val="24"/>
        </w:rPr>
        <w:t>Science</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6A031AE8" wp14:editId="142C1B23">
            <wp:extent cx="251460" cy="251460"/>
            <wp:effectExtent l="0" t="0" r="0" b="0"/>
            <wp:docPr id="59" name="Graphic 5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7B19D3EB" wp14:editId="28E3E625">
            <wp:extent cx="251460" cy="251460"/>
            <wp:effectExtent l="0" t="0" r="0" b="0"/>
            <wp:docPr id="60" name="Graphic 6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2A0114E8" w14:textId="77777777" w:rsidR="00B25EE0" w:rsidRPr="00462F36" w:rsidRDefault="00B25EE0" w:rsidP="009F36F4">
      <w:pPr>
        <w:rPr>
          <w:sz w:val="24"/>
          <w:szCs w:val="24"/>
        </w:rPr>
      </w:pPr>
      <w:r w:rsidRPr="00462F36">
        <w:rPr>
          <w:sz w:val="24"/>
          <w:szCs w:val="24"/>
        </w:rPr>
        <w:t>Business Administration</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4A00D203" wp14:editId="1C859C40">
            <wp:extent cx="251460" cy="251460"/>
            <wp:effectExtent l="0" t="0" r="0" b="0"/>
            <wp:docPr id="61" name="Graphic 6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4CC810F3" wp14:editId="323F21FB">
            <wp:extent cx="251460" cy="251460"/>
            <wp:effectExtent l="0" t="0" r="0" b="0"/>
            <wp:docPr id="62" name="Graphic 6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068BD217" w14:textId="77777777" w:rsidR="00B25EE0" w:rsidRPr="00462F36" w:rsidRDefault="00B25EE0" w:rsidP="009F36F4">
      <w:pPr>
        <w:rPr>
          <w:sz w:val="24"/>
          <w:szCs w:val="24"/>
        </w:rPr>
      </w:pPr>
      <w:r w:rsidRPr="00462F36">
        <w:rPr>
          <w:sz w:val="24"/>
          <w:szCs w:val="24"/>
        </w:rPr>
        <w:t>Engineering Access Programme</w:t>
      </w:r>
    </w:p>
    <w:p w14:paraId="3D076C9C" w14:textId="77777777" w:rsidR="00B25EE0" w:rsidRPr="00462F36" w:rsidRDefault="00B25EE0" w:rsidP="009F36F4">
      <w:pPr>
        <w:rPr>
          <w:b/>
          <w:bCs/>
          <w:sz w:val="24"/>
          <w:szCs w:val="24"/>
        </w:rPr>
      </w:pPr>
    </w:p>
    <w:p w14:paraId="4632B05E" w14:textId="77777777" w:rsidR="009D0D6C" w:rsidRPr="00462F36" w:rsidRDefault="009D0D6C" w:rsidP="009F36F4">
      <w:pPr>
        <w:rPr>
          <w:sz w:val="24"/>
          <w:szCs w:val="24"/>
        </w:rPr>
      </w:pPr>
    </w:p>
    <w:p w14:paraId="423130C0" w14:textId="77777777" w:rsidR="003E2AD5" w:rsidRPr="00AB0D34" w:rsidRDefault="003E2AD5" w:rsidP="003E2AD5">
      <w:pPr>
        <w:rPr>
          <w:sz w:val="24"/>
          <w:szCs w:val="24"/>
          <w:highlight w:val="yellow"/>
        </w:rPr>
      </w:pPr>
    </w:p>
    <w:p w14:paraId="74280E2A" w14:textId="4BEF8376" w:rsidR="003E2AD5" w:rsidRPr="00E50A77" w:rsidRDefault="003E2AD5" w:rsidP="003E2AD5">
      <w:pPr>
        <w:rPr>
          <w:sz w:val="24"/>
          <w:szCs w:val="24"/>
        </w:rPr>
      </w:pPr>
      <w:r w:rsidRPr="00E50A77">
        <w:rPr>
          <w:sz w:val="24"/>
          <w:szCs w:val="24"/>
        </w:rPr>
        <w:t xml:space="preserve">You can find more information about TDR here: </w:t>
      </w:r>
    </w:p>
    <w:p w14:paraId="318121BA" w14:textId="107D09F5" w:rsidR="00B25EE0" w:rsidRPr="006941E7" w:rsidRDefault="00EA4292" w:rsidP="003E2AD5">
      <w:pPr>
        <w:rPr>
          <w:b/>
          <w:bCs/>
          <w:sz w:val="24"/>
          <w:szCs w:val="24"/>
        </w:rPr>
      </w:pPr>
      <w:hyperlink r:id="rId59" w:history="1">
        <w:r w:rsidR="00A35032" w:rsidRPr="006941E7">
          <w:rPr>
            <w:rStyle w:val="Hyperlink"/>
            <w:sz w:val="24"/>
            <w:szCs w:val="24"/>
            <w:u w:val="none"/>
          </w:rPr>
          <w:t>TDR Training</w:t>
        </w:r>
      </w:hyperlink>
      <w:r w:rsidR="00B25EE0" w:rsidRPr="006941E7">
        <w:rPr>
          <w:b/>
          <w:bCs/>
          <w:sz w:val="24"/>
          <w:szCs w:val="24"/>
        </w:rPr>
        <w:br w:type="page"/>
      </w:r>
    </w:p>
    <w:p w14:paraId="41F7AC38" w14:textId="5F369636" w:rsidR="00B25EE0" w:rsidRPr="00462F36" w:rsidRDefault="00B25EE0" w:rsidP="009F36F4">
      <w:pPr>
        <w:rPr>
          <w:b/>
          <w:bCs/>
          <w:sz w:val="24"/>
          <w:szCs w:val="24"/>
        </w:rPr>
      </w:pPr>
      <w:r w:rsidRPr="00462F36">
        <w:rPr>
          <w:b/>
          <w:bCs/>
          <w:sz w:val="24"/>
          <w:szCs w:val="24"/>
        </w:rPr>
        <w:lastRenderedPageBreak/>
        <w:t>Meadow Well Connected</w:t>
      </w:r>
    </w:p>
    <w:p w14:paraId="3764F819" w14:textId="77777777" w:rsidR="00FE14A7" w:rsidRPr="00462F36" w:rsidRDefault="00FE14A7" w:rsidP="009F36F4">
      <w:pPr>
        <w:rPr>
          <w:sz w:val="24"/>
          <w:szCs w:val="24"/>
        </w:rPr>
      </w:pPr>
    </w:p>
    <w:p w14:paraId="5596BD67" w14:textId="786AE1CA" w:rsidR="00B25EE0" w:rsidRPr="00462F36" w:rsidRDefault="00B25EE0" w:rsidP="00E50A77">
      <w:pPr>
        <w:jc w:val="both"/>
        <w:rPr>
          <w:sz w:val="24"/>
          <w:szCs w:val="24"/>
        </w:rPr>
      </w:pPr>
      <w:r w:rsidRPr="00462F36">
        <w:rPr>
          <w:sz w:val="24"/>
          <w:szCs w:val="24"/>
        </w:rPr>
        <w:t>Meadow Well Connected offers a variety of activities and events for young people and adults.  Adult provision includes adult daycare, development of IT skills and employability services which are all delivered from the centre.</w:t>
      </w:r>
    </w:p>
    <w:p w14:paraId="43D8238F" w14:textId="77777777" w:rsidR="00916AA6" w:rsidRDefault="00916AA6" w:rsidP="009F36F4">
      <w:pPr>
        <w:rPr>
          <w:b/>
          <w:bCs/>
          <w:sz w:val="24"/>
          <w:szCs w:val="24"/>
        </w:rPr>
      </w:pPr>
    </w:p>
    <w:p w14:paraId="185ADE1A" w14:textId="2860F7E8" w:rsidR="006941E7" w:rsidRPr="006941E7" w:rsidRDefault="006941E7" w:rsidP="009F36F4">
      <w:pPr>
        <w:rPr>
          <w:sz w:val="24"/>
          <w:szCs w:val="24"/>
        </w:rPr>
      </w:pPr>
      <w:r w:rsidRPr="00E50A77">
        <w:rPr>
          <w:sz w:val="24"/>
          <w:szCs w:val="24"/>
        </w:rPr>
        <w:t xml:space="preserve">You can </w:t>
      </w:r>
      <w:r>
        <w:rPr>
          <w:sz w:val="24"/>
          <w:szCs w:val="24"/>
        </w:rPr>
        <w:t xml:space="preserve">ring </w:t>
      </w:r>
      <w:r w:rsidRPr="00E50A77">
        <w:rPr>
          <w:sz w:val="24"/>
          <w:szCs w:val="24"/>
        </w:rPr>
        <w:t>0191 3410033</w:t>
      </w:r>
      <w:r>
        <w:rPr>
          <w:sz w:val="24"/>
          <w:szCs w:val="24"/>
        </w:rPr>
        <w:t xml:space="preserve"> or </w:t>
      </w:r>
      <w:hyperlink r:id="rId60" w:history="1">
        <w:r w:rsidRPr="006941E7">
          <w:rPr>
            <w:rStyle w:val="Hyperlink"/>
            <w:sz w:val="24"/>
            <w:szCs w:val="24"/>
            <w:u w:val="none"/>
          </w:rPr>
          <w:t>Email</w:t>
        </w:r>
      </w:hyperlink>
      <w:r>
        <w:rPr>
          <w:sz w:val="24"/>
          <w:szCs w:val="24"/>
        </w:rPr>
        <w:t xml:space="preserve"> to </w:t>
      </w:r>
      <w:r w:rsidRPr="00E50A77">
        <w:rPr>
          <w:sz w:val="24"/>
          <w:szCs w:val="24"/>
        </w:rPr>
        <w:t>find more information about</w:t>
      </w:r>
      <w:r>
        <w:rPr>
          <w:sz w:val="24"/>
          <w:szCs w:val="24"/>
        </w:rPr>
        <w:t xml:space="preserve"> Meadow Well Connected.  </w:t>
      </w:r>
      <w:r w:rsidRPr="00E50A77">
        <w:rPr>
          <w:sz w:val="24"/>
          <w:szCs w:val="24"/>
        </w:rPr>
        <w:t xml:space="preserve"> </w:t>
      </w:r>
      <w:r w:rsidR="00B25EE0" w:rsidRPr="00E50A77">
        <w:rPr>
          <w:b/>
          <w:bCs/>
          <w:sz w:val="24"/>
          <w:szCs w:val="24"/>
        </w:rPr>
        <w:tab/>
      </w:r>
    </w:p>
    <w:p w14:paraId="1D243C48" w14:textId="77777777" w:rsidR="009D0D6C" w:rsidRPr="00462F36" w:rsidRDefault="009D0D6C" w:rsidP="009F36F4">
      <w:pPr>
        <w:rPr>
          <w:sz w:val="24"/>
          <w:szCs w:val="24"/>
        </w:rPr>
      </w:pPr>
    </w:p>
    <w:p w14:paraId="6EC013A4" w14:textId="77777777" w:rsidR="00B25EE0" w:rsidRPr="00462F36" w:rsidRDefault="00B25EE0" w:rsidP="009F36F4">
      <w:pPr>
        <w:rPr>
          <w:rStyle w:val="Hyperlink"/>
          <w:color w:val="auto"/>
          <w:sz w:val="24"/>
          <w:szCs w:val="24"/>
        </w:rPr>
      </w:pPr>
      <w:r w:rsidRPr="00462F36">
        <w:rPr>
          <w:rStyle w:val="Hyperlink"/>
          <w:color w:val="auto"/>
          <w:sz w:val="24"/>
          <w:szCs w:val="24"/>
        </w:rPr>
        <w:br w:type="page"/>
      </w:r>
    </w:p>
    <w:p w14:paraId="59BE6D38" w14:textId="092A69E0" w:rsidR="00B25EE0" w:rsidRPr="006A4F7C" w:rsidRDefault="00B25EE0" w:rsidP="009F36F4">
      <w:pPr>
        <w:rPr>
          <w:b/>
          <w:bCs/>
          <w:color w:val="000F9F"/>
          <w:sz w:val="32"/>
          <w:szCs w:val="32"/>
        </w:rPr>
      </w:pPr>
      <w:r w:rsidRPr="006A4F7C">
        <w:rPr>
          <w:b/>
          <w:bCs/>
          <w:color w:val="000F9F"/>
          <w:sz w:val="32"/>
          <w:szCs w:val="32"/>
        </w:rPr>
        <w:lastRenderedPageBreak/>
        <w:t>Training Provision outside North Tyneside</w:t>
      </w:r>
    </w:p>
    <w:p w14:paraId="6ED6F436" w14:textId="77777777" w:rsidR="006A4F7C" w:rsidRDefault="006A4F7C" w:rsidP="009F36F4">
      <w:pPr>
        <w:rPr>
          <w:b/>
          <w:bCs/>
          <w:sz w:val="24"/>
          <w:szCs w:val="24"/>
        </w:rPr>
      </w:pPr>
    </w:p>
    <w:p w14:paraId="7970D3E2" w14:textId="464C0E8C" w:rsidR="00B25EE0" w:rsidRPr="00462F36" w:rsidRDefault="00B25EE0" w:rsidP="009F36F4">
      <w:pPr>
        <w:rPr>
          <w:b/>
          <w:bCs/>
          <w:sz w:val="24"/>
          <w:szCs w:val="24"/>
        </w:rPr>
      </w:pPr>
      <w:r w:rsidRPr="00462F36">
        <w:rPr>
          <w:b/>
          <w:bCs/>
          <w:sz w:val="24"/>
          <w:szCs w:val="24"/>
        </w:rPr>
        <w:t xml:space="preserve">NACRO </w:t>
      </w:r>
    </w:p>
    <w:p w14:paraId="0EEC4DC8" w14:textId="77777777" w:rsidR="00FE14A7" w:rsidRPr="00462F36" w:rsidRDefault="00FE14A7" w:rsidP="009F36F4">
      <w:pPr>
        <w:rPr>
          <w:b/>
          <w:bCs/>
          <w:sz w:val="24"/>
          <w:szCs w:val="24"/>
        </w:rPr>
      </w:pPr>
    </w:p>
    <w:p w14:paraId="787D7D6F" w14:textId="1F580609" w:rsidR="00B25EE0" w:rsidRPr="00462F36" w:rsidRDefault="00B25EE0" w:rsidP="009F36F4">
      <w:pPr>
        <w:rPr>
          <w:b/>
          <w:bCs/>
          <w:sz w:val="24"/>
          <w:szCs w:val="24"/>
        </w:rPr>
      </w:pPr>
      <w:r w:rsidRPr="00462F36">
        <w:rPr>
          <w:b/>
          <w:bCs/>
          <w:sz w:val="24"/>
          <w:szCs w:val="24"/>
        </w:rPr>
        <w:t>Vocational area</w:t>
      </w:r>
      <w:r w:rsidRPr="00462F36">
        <w:rPr>
          <w:b/>
          <w:bCs/>
          <w:sz w:val="24"/>
          <w:szCs w:val="24"/>
        </w:rPr>
        <w:tab/>
      </w:r>
      <w:r w:rsidRPr="00462F36">
        <w:rPr>
          <w:b/>
          <w:bCs/>
          <w:sz w:val="24"/>
          <w:szCs w:val="24"/>
        </w:rPr>
        <w:tab/>
      </w:r>
      <w:r w:rsidRPr="00462F36">
        <w:rPr>
          <w:b/>
          <w:bCs/>
          <w:sz w:val="24"/>
          <w:szCs w:val="24"/>
        </w:rPr>
        <w:tab/>
      </w:r>
      <w:r w:rsidRPr="00462F36">
        <w:rPr>
          <w:b/>
          <w:bCs/>
          <w:sz w:val="24"/>
          <w:szCs w:val="24"/>
        </w:rPr>
        <w:tab/>
      </w:r>
      <w:r w:rsidRPr="00462F36">
        <w:rPr>
          <w:b/>
          <w:bCs/>
          <w:sz w:val="24"/>
          <w:szCs w:val="24"/>
        </w:rPr>
        <w:tab/>
        <w:t>Level 1</w:t>
      </w:r>
      <w:r w:rsidRPr="00462F36">
        <w:rPr>
          <w:b/>
          <w:bCs/>
          <w:sz w:val="24"/>
          <w:szCs w:val="24"/>
        </w:rPr>
        <w:tab/>
      </w:r>
      <w:r w:rsidRPr="00462F36">
        <w:rPr>
          <w:b/>
          <w:bCs/>
          <w:sz w:val="24"/>
          <w:szCs w:val="24"/>
        </w:rPr>
        <w:tab/>
        <w:t>Level 2</w:t>
      </w:r>
    </w:p>
    <w:p w14:paraId="014200BE" w14:textId="77777777" w:rsidR="00B25EE0" w:rsidRPr="00462F36" w:rsidRDefault="00B25EE0" w:rsidP="009F36F4">
      <w:pPr>
        <w:rPr>
          <w:sz w:val="24"/>
          <w:szCs w:val="24"/>
        </w:rPr>
      </w:pPr>
      <w:r w:rsidRPr="00462F36">
        <w:rPr>
          <w:sz w:val="24"/>
          <w:szCs w:val="24"/>
        </w:rPr>
        <w:t>Animal Care</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3B075CA5" wp14:editId="247A0434">
            <wp:extent cx="251460" cy="251460"/>
            <wp:effectExtent l="0" t="0" r="0" b="0"/>
            <wp:docPr id="31" name="Graphic 3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780005B2" wp14:editId="33E77075">
            <wp:extent cx="251460" cy="251460"/>
            <wp:effectExtent l="0" t="0" r="0" b="0"/>
            <wp:docPr id="32" name="Graphic 3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5C231E69" w14:textId="77777777" w:rsidR="00B25EE0" w:rsidRPr="00462F36" w:rsidRDefault="00B25EE0" w:rsidP="009F36F4">
      <w:pPr>
        <w:rPr>
          <w:sz w:val="24"/>
          <w:szCs w:val="24"/>
        </w:rPr>
      </w:pPr>
      <w:r w:rsidRPr="00462F36">
        <w:rPr>
          <w:sz w:val="24"/>
          <w:szCs w:val="24"/>
        </w:rPr>
        <w:t>Construction</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50D1F678" wp14:editId="21E93BC1">
            <wp:extent cx="251460" cy="251460"/>
            <wp:effectExtent l="0" t="0" r="0" b="0"/>
            <wp:docPr id="33" name="Graphic 3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4A52947C" w14:textId="77777777" w:rsidR="00B25EE0" w:rsidRPr="00462F36" w:rsidRDefault="00B25EE0" w:rsidP="009F36F4">
      <w:pPr>
        <w:rPr>
          <w:sz w:val="24"/>
          <w:szCs w:val="24"/>
        </w:rPr>
      </w:pPr>
      <w:r w:rsidRPr="00462F36">
        <w:rPr>
          <w:sz w:val="24"/>
          <w:szCs w:val="24"/>
        </w:rPr>
        <w:t>Motor Vehicle</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0BA60CA5" wp14:editId="7C3FCBE3">
            <wp:extent cx="251460" cy="251460"/>
            <wp:effectExtent l="0" t="0" r="0" b="0"/>
            <wp:docPr id="34" name="Graphic 3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5D174564" w14:textId="77777777" w:rsidR="00B25EE0" w:rsidRPr="00462F36" w:rsidRDefault="00B25EE0" w:rsidP="009F36F4">
      <w:pPr>
        <w:rPr>
          <w:sz w:val="24"/>
          <w:szCs w:val="24"/>
        </w:rPr>
      </w:pPr>
      <w:r w:rsidRPr="00462F36">
        <w:rPr>
          <w:sz w:val="24"/>
          <w:szCs w:val="24"/>
        </w:rPr>
        <w:t>Civil Engineering</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367DBB47" wp14:editId="1086575B">
            <wp:extent cx="251460" cy="251460"/>
            <wp:effectExtent l="0" t="0" r="0" b="0"/>
            <wp:docPr id="35" name="Graphic 3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60CE0031" w14:textId="77777777" w:rsidR="00B25EE0" w:rsidRPr="00462F36" w:rsidRDefault="00B25EE0" w:rsidP="009F36F4">
      <w:pPr>
        <w:rPr>
          <w:sz w:val="24"/>
          <w:szCs w:val="24"/>
        </w:rPr>
      </w:pPr>
      <w:r w:rsidRPr="00462F36">
        <w:rPr>
          <w:sz w:val="24"/>
          <w:szCs w:val="24"/>
        </w:rPr>
        <w:t>Work Ready</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0CD1F941" wp14:editId="6E53F91E">
            <wp:extent cx="251460" cy="251460"/>
            <wp:effectExtent l="0" t="0" r="0" b="0"/>
            <wp:docPr id="36" name="Graphic 3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2688F12E" wp14:editId="6E994029">
            <wp:extent cx="251460" cy="251460"/>
            <wp:effectExtent l="0" t="0" r="0" b="0"/>
            <wp:docPr id="37" name="Graphic 3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r w:rsidRPr="00462F36">
        <w:rPr>
          <w:sz w:val="24"/>
          <w:szCs w:val="24"/>
        </w:rPr>
        <w:tab/>
      </w:r>
      <w:r w:rsidRPr="00462F36">
        <w:rPr>
          <w:sz w:val="24"/>
          <w:szCs w:val="24"/>
        </w:rPr>
        <w:tab/>
      </w:r>
    </w:p>
    <w:p w14:paraId="59EA4319" w14:textId="77777777" w:rsidR="00B25EE0" w:rsidRDefault="00B25EE0" w:rsidP="009F36F4">
      <w:pPr>
        <w:rPr>
          <w:b/>
          <w:bCs/>
          <w:sz w:val="24"/>
          <w:szCs w:val="24"/>
        </w:rPr>
      </w:pPr>
    </w:p>
    <w:p w14:paraId="08D3F543" w14:textId="570B9FC5" w:rsidR="00FA4B9E" w:rsidRDefault="005145EC" w:rsidP="009F36F4">
      <w:pPr>
        <w:rPr>
          <w:sz w:val="24"/>
          <w:szCs w:val="24"/>
        </w:rPr>
      </w:pPr>
      <w:r w:rsidRPr="002B2B97">
        <w:rPr>
          <w:sz w:val="24"/>
          <w:szCs w:val="24"/>
        </w:rPr>
        <w:t>You can find more information about NACRO here</w:t>
      </w:r>
      <w:r w:rsidR="00FB02D5" w:rsidRPr="002B2B97">
        <w:rPr>
          <w:sz w:val="24"/>
          <w:szCs w:val="24"/>
        </w:rPr>
        <w:t>:</w:t>
      </w:r>
    </w:p>
    <w:p w14:paraId="4DDFCE9F" w14:textId="77777777" w:rsidR="0021662F" w:rsidRPr="006941E7" w:rsidRDefault="00EA4292" w:rsidP="0021662F">
      <w:pPr>
        <w:rPr>
          <w:sz w:val="24"/>
          <w:szCs w:val="24"/>
        </w:rPr>
      </w:pPr>
      <w:hyperlink r:id="rId61" w:history="1">
        <w:r w:rsidR="0021662F" w:rsidRPr="006941E7">
          <w:rPr>
            <w:rStyle w:val="Hyperlink"/>
            <w:sz w:val="24"/>
            <w:szCs w:val="24"/>
            <w:u w:val="none"/>
          </w:rPr>
          <w:t>NACRO</w:t>
        </w:r>
      </w:hyperlink>
      <w:r w:rsidR="0021662F" w:rsidRPr="006941E7">
        <w:rPr>
          <w:sz w:val="24"/>
          <w:szCs w:val="24"/>
        </w:rPr>
        <w:t xml:space="preserve"> </w:t>
      </w:r>
    </w:p>
    <w:p w14:paraId="7EF9BD4A" w14:textId="77777777" w:rsidR="0021662F" w:rsidRPr="002B2B97" w:rsidRDefault="0021662F" w:rsidP="009F36F4">
      <w:pPr>
        <w:rPr>
          <w:b/>
          <w:bCs/>
          <w:sz w:val="24"/>
          <w:szCs w:val="24"/>
        </w:rPr>
      </w:pPr>
    </w:p>
    <w:p w14:paraId="6040FB04" w14:textId="77777777" w:rsidR="0021662F" w:rsidRDefault="0021662F" w:rsidP="009F36F4">
      <w:pPr>
        <w:rPr>
          <w:b/>
          <w:bCs/>
          <w:sz w:val="24"/>
          <w:szCs w:val="24"/>
        </w:rPr>
      </w:pPr>
    </w:p>
    <w:p w14:paraId="40E21797" w14:textId="77777777" w:rsidR="0021662F" w:rsidRDefault="0021662F" w:rsidP="009F36F4">
      <w:pPr>
        <w:rPr>
          <w:b/>
          <w:bCs/>
          <w:sz w:val="24"/>
          <w:szCs w:val="24"/>
        </w:rPr>
      </w:pPr>
    </w:p>
    <w:p w14:paraId="3E4FFA3C" w14:textId="77777777" w:rsidR="0021662F" w:rsidRDefault="0021662F" w:rsidP="009F36F4">
      <w:pPr>
        <w:rPr>
          <w:b/>
          <w:bCs/>
          <w:sz w:val="24"/>
          <w:szCs w:val="24"/>
        </w:rPr>
      </w:pPr>
    </w:p>
    <w:p w14:paraId="30444DE7" w14:textId="77777777" w:rsidR="0021662F" w:rsidRDefault="0021662F" w:rsidP="009F36F4">
      <w:pPr>
        <w:rPr>
          <w:b/>
          <w:bCs/>
          <w:sz w:val="24"/>
          <w:szCs w:val="24"/>
        </w:rPr>
      </w:pPr>
    </w:p>
    <w:p w14:paraId="4AF92641" w14:textId="77777777" w:rsidR="0021662F" w:rsidRDefault="0021662F" w:rsidP="009F36F4">
      <w:pPr>
        <w:rPr>
          <w:b/>
          <w:bCs/>
          <w:sz w:val="24"/>
          <w:szCs w:val="24"/>
        </w:rPr>
      </w:pPr>
    </w:p>
    <w:p w14:paraId="75922300" w14:textId="77777777" w:rsidR="0021662F" w:rsidRDefault="0021662F" w:rsidP="009F36F4">
      <w:pPr>
        <w:rPr>
          <w:b/>
          <w:bCs/>
          <w:sz w:val="24"/>
          <w:szCs w:val="24"/>
        </w:rPr>
      </w:pPr>
    </w:p>
    <w:p w14:paraId="2A6B39C8" w14:textId="77777777" w:rsidR="0021662F" w:rsidRDefault="0021662F" w:rsidP="009F36F4">
      <w:pPr>
        <w:rPr>
          <w:b/>
          <w:bCs/>
          <w:sz w:val="24"/>
          <w:szCs w:val="24"/>
        </w:rPr>
      </w:pPr>
    </w:p>
    <w:p w14:paraId="506A3AFA" w14:textId="77777777" w:rsidR="0021662F" w:rsidRDefault="0021662F" w:rsidP="009F36F4">
      <w:pPr>
        <w:rPr>
          <w:b/>
          <w:bCs/>
          <w:sz w:val="24"/>
          <w:szCs w:val="24"/>
        </w:rPr>
      </w:pPr>
    </w:p>
    <w:p w14:paraId="4E3594A6" w14:textId="77777777" w:rsidR="0021662F" w:rsidRDefault="0021662F" w:rsidP="009F36F4">
      <w:pPr>
        <w:rPr>
          <w:b/>
          <w:bCs/>
          <w:sz w:val="24"/>
          <w:szCs w:val="24"/>
        </w:rPr>
      </w:pPr>
    </w:p>
    <w:p w14:paraId="724DF368" w14:textId="77777777" w:rsidR="0021662F" w:rsidRDefault="0021662F" w:rsidP="009F36F4">
      <w:pPr>
        <w:rPr>
          <w:b/>
          <w:bCs/>
          <w:sz w:val="24"/>
          <w:szCs w:val="24"/>
        </w:rPr>
      </w:pPr>
    </w:p>
    <w:p w14:paraId="489020D9" w14:textId="77777777" w:rsidR="0021662F" w:rsidRDefault="0021662F" w:rsidP="009F36F4">
      <w:pPr>
        <w:rPr>
          <w:b/>
          <w:bCs/>
          <w:sz w:val="24"/>
          <w:szCs w:val="24"/>
        </w:rPr>
      </w:pPr>
    </w:p>
    <w:p w14:paraId="798F64EF" w14:textId="77777777" w:rsidR="0021662F" w:rsidRDefault="0021662F" w:rsidP="009F36F4">
      <w:pPr>
        <w:rPr>
          <w:b/>
          <w:bCs/>
          <w:sz w:val="24"/>
          <w:szCs w:val="24"/>
        </w:rPr>
      </w:pPr>
    </w:p>
    <w:p w14:paraId="2575AC80" w14:textId="77777777" w:rsidR="0021662F" w:rsidRDefault="0021662F" w:rsidP="009F36F4">
      <w:pPr>
        <w:rPr>
          <w:b/>
          <w:bCs/>
          <w:sz w:val="24"/>
          <w:szCs w:val="24"/>
        </w:rPr>
      </w:pPr>
    </w:p>
    <w:p w14:paraId="52C300FE" w14:textId="77777777" w:rsidR="0021662F" w:rsidRDefault="0021662F" w:rsidP="009F36F4">
      <w:pPr>
        <w:rPr>
          <w:b/>
          <w:bCs/>
          <w:sz w:val="24"/>
          <w:szCs w:val="24"/>
        </w:rPr>
      </w:pPr>
    </w:p>
    <w:p w14:paraId="0174DD86" w14:textId="77777777" w:rsidR="0021662F" w:rsidRDefault="0021662F" w:rsidP="009F36F4">
      <w:pPr>
        <w:rPr>
          <w:b/>
          <w:bCs/>
          <w:sz w:val="24"/>
          <w:szCs w:val="24"/>
        </w:rPr>
      </w:pPr>
    </w:p>
    <w:p w14:paraId="23C98F5E" w14:textId="77777777" w:rsidR="0021662F" w:rsidRDefault="0021662F" w:rsidP="009F36F4">
      <w:pPr>
        <w:rPr>
          <w:b/>
          <w:bCs/>
          <w:sz w:val="24"/>
          <w:szCs w:val="24"/>
        </w:rPr>
      </w:pPr>
    </w:p>
    <w:p w14:paraId="0B1EE309" w14:textId="77777777" w:rsidR="0021662F" w:rsidRDefault="0021662F" w:rsidP="009F36F4">
      <w:pPr>
        <w:rPr>
          <w:b/>
          <w:bCs/>
          <w:sz w:val="24"/>
          <w:szCs w:val="24"/>
        </w:rPr>
      </w:pPr>
    </w:p>
    <w:p w14:paraId="6BCEBD74" w14:textId="77777777" w:rsidR="0021662F" w:rsidRDefault="0021662F" w:rsidP="009F36F4">
      <w:pPr>
        <w:rPr>
          <w:b/>
          <w:bCs/>
          <w:sz w:val="24"/>
          <w:szCs w:val="24"/>
        </w:rPr>
      </w:pPr>
    </w:p>
    <w:p w14:paraId="3CD3B708" w14:textId="77777777" w:rsidR="0021662F" w:rsidRDefault="0021662F" w:rsidP="009F36F4">
      <w:pPr>
        <w:rPr>
          <w:b/>
          <w:bCs/>
          <w:sz w:val="24"/>
          <w:szCs w:val="24"/>
        </w:rPr>
      </w:pPr>
    </w:p>
    <w:p w14:paraId="200AE8EC" w14:textId="77777777" w:rsidR="0021662F" w:rsidRDefault="0021662F" w:rsidP="009F36F4">
      <w:pPr>
        <w:rPr>
          <w:b/>
          <w:bCs/>
          <w:sz w:val="24"/>
          <w:szCs w:val="24"/>
        </w:rPr>
      </w:pPr>
    </w:p>
    <w:p w14:paraId="6C6D7856" w14:textId="77777777" w:rsidR="0021662F" w:rsidRDefault="0021662F" w:rsidP="009F36F4">
      <w:pPr>
        <w:rPr>
          <w:b/>
          <w:bCs/>
          <w:sz w:val="24"/>
          <w:szCs w:val="24"/>
        </w:rPr>
      </w:pPr>
    </w:p>
    <w:p w14:paraId="4707930F" w14:textId="77777777" w:rsidR="0021662F" w:rsidRDefault="0021662F" w:rsidP="009F36F4">
      <w:pPr>
        <w:rPr>
          <w:b/>
          <w:bCs/>
          <w:sz w:val="24"/>
          <w:szCs w:val="24"/>
        </w:rPr>
      </w:pPr>
    </w:p>
    <w:p w14:paraId="2A646F24" w14:textId="3EAE7D3E" w:rsidR="00B25EE0" w:rsidRPr="00462F36" w:rsidRDefault="00D519D6" w:rsidP="009F36F4">
      <w:pPr>
        <w:rPr>
          <w:b/>
          <w:bCs/>
          <w:sz w:val="24"/>
          <w:szCs w:val="24"/>
        </w:rPr>
      </w:pPr>
      <w:proofErr w:type="spellStart"/>
      <w:r>
        <w:rPr>
          <w:b/>
          <w:bCs/>
          <w:sz w:val="24"/>
          <w:szCs w:val="24"/>
        </w:rPr>
        <w:lastRenderedPageBreak/>
        <w:t>Kleek</w:t>
      </w:r>
      <w:proofErr w:type="spellEnd"/>
      <w:r>
        <w:rPr>
          <w:b/>
          <w:bCs/>
          <w:sz w:val="24"/>
          <w:szCs w:val="24"/>
        </w:rPr>
        <w:t xml:space="preserve"> Academy</w:t>
      </w:r>
    </w:p>
    <w:p w14:paraId="6E0BC011" w14:textId="77777777" w:rsidR="00FE14A7" w:rsidRPr="00462F36" w:rsidRDefault="00FE14A7" w:rsidP="009F36F4">
      <w:pPr>
        <w:rPr>
          <w:b/>
          <w:bCs/>
          <w:sz w:val="24"/>
          <w:szCs w:val="24"/>
        </w:rPr>
      </w:pPr>
    </w:p>
    <w:p w14:paraId="6A088F24" w14:textId="1A70A236" w:rsidR="00B25EE0" w:rsidRPr="00462F36" w:rsidRDefault="00B25EE0" w:rsidP="009F36F4">
      <w:pPr>
        <w:rPr>
          <w:b/>
          <w:bCs/>
          <w:sz w:val="24"/>
          <w:szCs w:val="24"/>
        </w:rPr>
      </w:pPr>
      <w:r w:rsidRPr="00462F36">
        <w:rPr>
          <w:b/>
          <w:bCs/>
          <w:sz w:val="24"/>
          <w:szCs w:val="24"/>
        </w:rPr>
        <w:t>Vocational area</w:t>
      </w:r>
      <w:r w:rsidRPr="00462F36">
        <w:rPr>
          <w:b/>
          <w:bCs/>
          <w:sz w:val="24"/>
          <w:szCs w:val="24"/>
        </w:rPr>
        <w:tab/>
      </w:r>
      <w:r w:rsidRPr="00462F36">
        <w:rPr>
          <w:b/>
          <w:bCs/>
          <w:sz w:val="24"/>
          <w:szCs w:val="24"/>
        </w:rPr>
        <w:tab/>
      </w:r>
      <w:r w:rsidRPr="00462F36">
        <w:rPr>
          <w:b/>
          <w:bCs/>
          <w:sz w:val="24"/>
          <w:szCs w:val="24"/>
        </w:rPr>
        <w:tab/>
      </w:r>
      <w:r w:rsidRPr="00462F36">
        <w:rPr>
          <w:b/>
          <w:bCs/>
          <w:sz w:val="24"/>
          <w:szCs w:val="24"/>
        </w:rPr>
        <w:tab/>
      </w:r>
      <w:r w:rsidRPr="00462F36">
        <w:rPr>
          <w:b/>
          <w:bCs/>
          <w:sz w:val="24"/>
          <w:szCs w:val="24"/>
        </w:rPr>
        <w:tab/>
        <w:t>Level 2</w:t>
      </w:r>
      <w:r w:rsidRPr="00462F36">
        <w:rPr>
          <w:b/>
          <w:bCs/>
          <w:sz w:val="24"/>
          <w:szCs w:val="24"/>
        </w:rPr>
        <w:tab/>
      </w:r>
      <w:r w:rsidRPr="00462F36">
        <w:rPr>
          <w:b/>
          <w:bCs/>
          <w:sz w:val="24"/>
          <w:szCs w:val="24"/>
        </w:rPr>
        <w:tab/>
        <w:t>Level  3</w:t>
      </w:r>
    </w:p>
    <w:p w14:paraId="65685AD3" w14:textId="77777777" w:rsidR="00B25EE0" w:rsidRPr="00462F36" w:rsidRDefault="00B25EE0" w:rsidP="009F36F4">
      <w:pPr>
        <w:rPr>
          <w:sz w:val="24"/>
          <w:szCs w:val="24"/>
        </w:rPr>
      </w:pPr>
      <w:r w:rsidRPr="00462F36">
        <w:rPr>
          <w:sz w:val="24"/>
          <w:szCs w:val="24"/>
        </w:rPr>
        <w:t>Hairdressing</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083F458E" wp14:editId="7E5C1859">
            <wp:extent cx="251460" cy="251460"/>
            <wp:effectExtent l="0" t="0" r="0" b="0"/>
            <wp:docPr id="29" name="Graphic 2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2E1EFE47" wp14:editId="760DABA7">
            <wp:extent cx="251460" cy="251460"/>
            <wp:effectExtent l="0" t="0" r="0" b="0"/>
            <wp:docPr id="30" name="Graphic 3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r w:rsidRPr="00462F36">
        <w:rPr>
          <w:sz w:val="24"/>
          <w:szCs w:val="24"/>
        </w:rPr>
        <w:tab/>
      </w:r>
      <w:r w:rsidRPr="00462F36">
        <w:rPr>
          <w:sz w:val="24"/>
          <w:szCs w:val="24"/>
        </w:rPr>
        <w:tab/>
      </w:r>
    </w:p>
    <w:p w14:paraId="6F714F6E" w14:textId="77777777" w:rsidR="00B25EE0" w:rsidRPr="00462F36" w:rsidRDefault="00B25EE0" w:rsidP="009F36F4">
      <w:pPr>
        <w:rPr>
          <w:sz w:val="24"/>
          <w:szCs w:val="24"/>
        </w:rPr>
      </w:pPr>
      <w:r w:rsidRPr="00462F36">
        <w:rPr>
          <w:sz w:val="24"/>
          <w:szCs w:val="24"/>
        </w:rPr>
        <w:t>Barbering</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057F18E9" wp14:editId="77EB6434">
            <wp:extent cx="251460" cy="251460"/>
            <wp:effectExtent l="0" t="0" r="0" b="0"/>
            <wp:docPr id="28" name="Graphic 2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r w:rsidRPr="00462F36">
        <w:rPr>
          <w:sz w:val="24"/>
          <w:szCs w:val="24"/>
        </w:rPr>
        <w:tab/>
      </w:r>
      <w:r w:rsidRPr="00462F36">
        <w:rPr>
          <w:sz w:val="24"/>
          <w:szCs w:val="24"/>
        </w:rPr>
        <w:tab/>
      </w:r>
      <w:r w:rsidRPr="00462F36">
        <w:rPr>
          <w:sz w:val="24"/>
          <w:szCs w:val="24"/>
        </w:rPr>
        <w:tab/>
      </w:r>
    </w:p>
    <w:p w14:paraId="690115AF" w14:textId="77777777" w:rsidR="00B25EE0" w:rsidRPr="00462F36" w:rsidRDefault="00B25EE0" w:rsidP="009F36F4">
      <w:pPr>
        <w:rPr>
          <w:b/>
          <w:bCs/>
          <w:sz w:val="24"/>
          <w:szCs w:val="24"/>
        </w:rPr>
      </w:pPr>
    </w:p>
    <w:p w14:paraId="05E5CCDE" w14:textId="4AC9DD4A" w:rsidR="00892855" w:rsidRPr="002B2B97" w:rsidRDefault="005145EC" w:rsidP="009F36F4">
      <w:pPr>
        <w:rPr>
          <w:b/>
          <w:bCs/>
          <w:sz w:val="24"/>
          <w:szCs w:val="24"/>
        </w:rPr>
      </w:pPr>
      <w:r w:rsidRPr="002B2B97">
        <w:rPr>
          <w:sz w:val="24"/>
          <w:szCs w:val="24"/>
        </w:rPr>
        <w:t xml:space="preserve">You can find more information about </w:t>
      </w:r>
      <w:proofErr w:type="spellStart"/>
      <w:r w:rsidRPr="002B2B97">
        <w:rPr>
          <w:sz w:val="24"/>
          <w:szCs w:val="24"/>
        </w:rPr>
        <w:t>Kleek</w:t>
      </w:r>
      <w:proofErr w:type="spellEnd"/>
      <w:r w:rsidRPr="002B2B97">
        <w:rPr>
          <w:sz w:val="24"/>
          <w:szCs w:val="24"/>
        </w:rPr>
        <w:t xml:space="preserve"> Academy here</w:t>
      </w:r>
      <w:r w:rsidR="00C9685E" w:rsidRPr="002B2B97">
        <w:rPr>
          <w:sz w:val="24"/>
          <w:szCs w:val="24"/>
        </w:rPr>
        <w:t>:</w:t>
      </w:r>
    </w:p>
    <w:p w14:paraId="4D38C34B" w14:textId="458B6374" w:rsidR="00892855" w:rsidRPr="006941E7" w:rsidRDefault="00EA4292" w:rsidP="009F36F4">
      <w:pPr>
        <w:rPr>
          <w:b/>
          <w:bCs/>
          <w:sz w:val="24"/>
          <w:szCs w:val="24"/>
        </w:rPr>
      </w:pPr>
      <w:hyperlink r:id="rId62" w:history="1">
        <w:proofErr w:type="spellStart"/>
        <w:r w:rsidR="00892855" w:rsidRPr="006941E7">
          <w:rPr>
            <w:rStyle w:val="Hyperlink"/>
            <w:sz w:val="24"/>
            <w:szCs w:val="24"/>
            <w:u w:val="none"/>
          </w:rPr>
          <w:t>Kleek</w:t>
        </w:r>
        <w:proofErr w:type="spellEnd"/>
        <w:r w:rsidR="00892855" w:rsidRPr="006941E7">
          <w:rPr>
            <w:rStyle w:val="Hyperlink"/>
            <w:sz w:val="24"/>
            <w:szCs w:val="24"/>
            <w:u w:val="none"/>
          </w:rPr>
          <w:t xml:space="preserve"> Apprenticeships</w:t>
        </w:r>
      </w:hyperlink>
    </w:p>
    <w:p w14:paraId="69A9DBF9" w14:textId="59C15D02" w:rsidR="00B25EE0" w:rsidRPr="006941E7" w:rsidRDefault="00B25EE0" w:rsidP="009F36F4">
      <w:pPr>
        <w:rPr>
          <w:b/>
          <w:bCs/>
          <w:sz w:val="24"/>
          <w:szCs w:val="24"/>
        </w:rPr>
      </w:pPr>
      <w:r w:rsidRPr="006941E7">
        <w:rPr>
          <w:b/>
          <w:bCs/>
          <w:sz w:val="24"/>
          <w:szCs w:val="24"/>
        </w:rPr>
        <w:tab/>
      </w:r>
      <w:r w:rsidRPr="006941E7">
        <w:rPr>
          <w:b/>
          <w:bCs/>
          <w:sz w:val="24"/>
          <w:szCs w:val="24"/>
        </w:rPr>
        <w:tab/>
      </w:r>
      <w:r w:rsidRPr="006941E7">
        <w:rPr>
          <w:b/>
          <w:bCs/>
          <w:sz w:val="24"/>
          <w:szCs w:val="24"/>
        </w:rPr>
        <w:tab/>
      </w:r>
    </w:p>
    <w:p w14:paraId="09737212" w14:textId="77849C7F" w:rsidR="00B25EE0" w:rsidRPr="00462F36" w:rsidRDefault="00B25EE0" w:rsidP="009F36F4">
      <w:pPr>
        <w:rPr>
          <w:b/>
          <w:bCs/>
          <w:sz w:val="24"/>
          <w:szCs w:val="24"/>
        </w:rPr>
      </w:pPr>
      <w:r w:rsidRPr="00462F36">
        <w:rPr>
          <w:b/>
          <w:bCs/>
          <w:sz w:val="24"/>
          <w:szCs w:val="24"/>
        </w:rPr>
        <w:br w:type="page"/>
      </w:r>
    </w:p>
    <w:p w14:paraId="2CEBD1D1" w14:textId="6CD969C7" w:rsidR="00B25EE0" w:rsidRPr="00462F36" w:rsidRDefault="00B25EE0" w:rsidP="009F36F4">
      <w:pPr>
        <w:rPr>
          <w:sz w:val="24"/>
          <w:szCs w:val="24"/>
        </w:rPr>
      </w:pPr>
      <w:r w:rsidRPr="00462F36">
        <w:rPr>
          <w:b/>
          <w:bCs/>
          <w:sz w:val="24"/>
          <w:szCs w:val="24"/>
        </w:rPr>
        <w:lastRenderedPageBreak/>
        <w:t>Resources NE</w:t>
      </w:r>
    </w:p>
    <w:p w14:paraId="0DC8CD82" w14:textId="77777777" w:rsidR="00FE14A7" w:rsidRPr="00462F36" w:rsidRDefault="00FE14A7" w:rsidP="009F36F4">
      <w:pPr>
        <w:rPr>
          <w:b/>
          <w:bCs/>
          <w:sz w:val="24"/>
          <w:szCs w:val="24"/>
        </w:rPr>
      </w:pPr>
    </w:p>
    <w:p w14:paraId="6DDCF805" w14:textId="53D42CD5" w:rsidR="00B25EE0" w:rsidRPr="00462F36" w:rsidRDefault="00B25EE0" w:rsidP="009F36F4">
      <w:pPr>
        <w:rPr>
          <w:b/>
          <w:bCs/>
          <w:sz w:val="24"/>
          <w:szCs w:val="24"/>
        </w:rPr>
      </w:pPr>
      <w:r w:rsidRPr="00462F36">
        <w:rPr>
          <w:b/>
          <w:bCs/>
          <w:sz w:val="24"/>
          <w:szCs w:val="24"/>
        </w:rPr>
        <w:t>Apprenticeships and study programmes in the following vocational areas:</w:t>
      </w:r>
      <w:r w:rsidRPr="00462F36">
        <w:rPr>
          <w:b/>
          <w:bCs/>
          <w:sz w:val="24"/>
          <w:szCs w:val="24"/>
        </w:rPr>
        <w:tab/>
      </w:r>
      <w:r w:rsidRPr="00462F36">
        <w:rPr>
          <w:b/>
          <w:bCs/>
          <w:sz w:val="24"/>
          <w:szCs w:val="24"/>
        </w:rPr>
        <w:tab/>
      </w:r>
      <w:r w:rsidRPr="00462F36">
        <w:rPr>
          <w:b/>
          <w:bCs/>
          <w:sz w:val="24"/>
          <w:szCs w:val="24"/>
        </w:rPr>
        <w:tab/>
      </w:r>
      <w:r w:rsidRPr="00462F36">
        <w:rPr>
          <w:b/>
          <w:bCs/>
          <w:sz w:val="24"/>
          <w:szCs w:val="24"/>
        </w:rPr>
        <w:tab/>
      </w:r>
      <w:r w:rsidRPr="00462F36">
        <w:rPr>
          <w:b/>
          <w:bCs/>
          <w:sz w:val="24"/>
          <w:szCs w:val="24"/>
        </w:rPr>
        <w:tab/>
      </w:r>
    </w:p>
    <w:p w14:paraId="5123C164" w14:textId="77777777" w:rsidR="00B25EE0" w:rsidRPr="00827E1B" w:rsidRDefault="00B25EE0" w:rsidP="00FE28B2">
      <w:pPr>
        <w:pStyle w:val="ListParagraph"/>
        <w:numPr>
          <w:ilvl w:val="0"/>
          <w:numId w:val="31"/>
        </w:numPr>
        <w:rPr>
          <w:sz w:val="24"/>
          <w:szCs w:val="24"/>
        </w:rPr>
      </w:pPr>
      <w:r w:rsidRPr="00827E1B">
        <w:rPr>
          <w:sz w:val="24"/>
          <w:szCs w:val="24"/>
        </w:rPr>
        <w:t>Painting and Decorating</w:t>
      </w:r>
    </w:p>
    <w:p w14:paraId="63BEF09E" w14:textId="77777777" w:rsidR="00B25EE0" w:rsidRPr="00827E1B" w:rsidRDefault="00B25EE0" w:rsidP="00FE28B2">
      <w:pPr>
        <w:pStyle w:val="ListParagraph"/>
        <w:numPr>
          <w:ilvl w:val="0"/>
          <w:numId w:val="31"/>
        </w:numPr>
        <w:rPr>
          <w:sz w:val="24"/>
          <w:szCs w:val="24"/>
        </w:rPr>
      </w:pPr>
      <w:r w:rsidRPr="00827E1B">
        <w:rPr>
          <w:sz w:val="24"/>
          <w:szCs w:val="24"/>
        </w:rPr>
        <w:t>Joinery</w:t>
      </w:r>
    </w:p>
    <w:p w14:paraId="2F21CEB1" w14:textId="77777777" w:rsidR="00B25EE0" w:rsidRPr="00827E1B" w:rsidRDefault="00B25EE0" w:rsidP="00FE28B2">
      <w:pPr>
        <w:pStyle w:val="ListParagraph"/>
        <w:numPr>
          <w:ilvl w:val="0"/>
          <w:numId w:val="31"/>
        </w:numPr>
        <w:rPr>
          <w:sz w:val="24"/>
          <w:szCs w:val="24"/>
        </w:rPr>
      </w:pPr>
      <w:r w:rsidRPr="00827E1B">
        <w:rPr>
          <w:sz w:val="24"/>
          <w:szCs w:val="24"/>
        </w:rPr>
        <w:t xml:space="preserve">Bricklaying </w:t>
      </w:r>
    </w:p>
    <w:p w14:paraId="3F03285A" w14:textId="77777777" w:rsidR="00B25EE0" w:rsidRPr="00827E1B" w:rsidRDefault="00B25EE0" w:rsidP="00FE28B2">
      <w:pPr>
        <w:pStyle w:val="ListParagraph"/>
        <w:numPr>
          <w:ilvl w:val="0"/>
          <w:numId w:val="31"/>
        </w:numPr>
        <w:rPr>
          <w:sz w:val="24"/>
          <w:szCs w:val="24"/>
        </w:rPr>
      </w:pPr>
      <w:r w:rsidRPr="00827E1B">
        <w:rPr>
          <w:sz w:val="24"/>
          <w:szCs w:val="24"/>
        </w:rPr>
        <w:t xml:space="preserve">Warehousing and Forklift Truck </w:t>
      </w:r>
    </w:p>
    <w:p w14:paraId="772FEC8B" w14:textId="77777777" w:rsidR="00B25EE0" w:rsidRPr="00827E1B" w:rsidRDefault="00B25EE0" w:rsidP="00FE28B2">
      <w:pPr>
        <w:pStyle w:val="ListParagraph"/>
        <w:numPr>
          <w:ilvl w:val="0"/>
          <w:numId w:val="31"/>
        </w:numPr>
        <w:rPr>
          <w:sz w:val="24"/>
          <w:szCs w:val="24"/>
        </w:rPr>
      </w:pPr>
      <w:r w:rsidRPr="00827E1B">
        <w:rPr>
          <w:sz w:val="24"/>
          <w:szCs w:val="24"/>
        </w:rPr>
        <w:t>Hair &amp; Beauty</w:t>
      </w:r>
    </w:p>
    <w:p w14:paraId="04928743" w14:textId="77777777" w:rsidR="00B25EE0" w:rsidRDefault="00B25EE0" w:rsidP="009F36F4">
      <w:pPr>
        <w:rPr>
          <w:sz w:val="24"/>
          <w:szCs w:val="24"/>
        </w:rPr>
      </w:pPr>
    </w:p>
    <w:p w14:paraId="32C89012" w14:textId="6A7B5077" w:rsidR="00B061BE" w:rsidRDefault="00B036B8" w:rsidP="009F36F4">
      <w:pPr>
        <w:rPr>
          <w:sz w:val="24"/>
          <w:szCs w:val="24"/>
        </w:rPr>
      </w:pPr>
      <w:r w:rsidRPr="002B2B97">
        <w:rPr>
          <w:sz w:val="24"/>
          <w:szCs w:val="24"/>
        </w:rPr>
        <w:t>You can find more information about Resources NE here:</w:t>
      </w:r>
    </w:p>
    <w:p w14:paraId="615439C4" w14:textId="7738F05D" w:rsidR="0021662F" w:rsidRPr="006941E7" w:rsidRDefault="00EA4292" w:rsidP="009F36F4">
      <w:pPr>
        <w:rPr>
          <w:sz w:val="24"/>
          <w:szCs w:val="24"/>
        </w:rPr>
      </w:pPr>
      <w:hyperlink r:id="rId63" w:history="1">
        <w:r w:rsidR="0021662F" w:rsidRPr="006941E7">
          <w:rPr>
            <w:rStyle w:val="Hyperlink"/>
            <w:sz w:val="24"/>
            <w:szCs w:val="24"/>
            <w:u w:val="none"/>
          </w:rPr>
          <w:t>Resources NE</w:t>
        </w:r>
      </w:hyperlink>
    </w:p>
    <w:p w14:paraId="4C36C58B" w14:textId="501DDCBF" w:rsidR="00B25EE0" w:rsidRPr="00462F36" w:rsidRDefault="00B25EE0" w:rsidP="009F36F4">
      <w:pPr>
        <w:rPr>
          <w:b/>
          <w:bCs/>
          <w:sz w:val="24"/>
          <w:szCs w:val="24"/>
        </w:rPr>
      </w:pPr>
      <w:r w:rsidRPr="00462F36">
        <w:rPr>
          <w:b/>
          <w:bCs/>
          <w:sz w:val="24"/>
          <w:szCs w:val="24"/>
        </w:rPr>
        <w:br w:type="page"/>
      </w:r>
    </w:p>
    <w:p w14:paraId="7AB885F9" w14:textId="77777777" w:rsidR="00B25EE0" w:rsidRPr="00462F36" w:rsidRDefault="00B25EE0" w:rsidP="009F36F4">
      <w:pPr>
        <w:rPr>
          <w:sz w:val="24"/>
          <w:szCs w:val="24"/>
        </w:rPr>
      </w:pPr>
      <w:proofErr w:type="spellStart"/>
      <w:r w:rsidRPr="00462F36">
        <w:rPr>
          <w:b/>
          <w:bCs/>
          <w:sz w:val="24"/>
          <w:szCs w:val="24"/>
        </w:rPr>
        <w:lastRenderedPageBreak/>
        <w:t>Winnovation</w:t>
      </w:r>
      <w:proofErr w:type="spellEnd"/>
    </w:p>
    <w:p w14:paraId="44FE6FE9" w14:textId="77777777" w:rsidR="00FE14A7" w:rsidRPr="00462F36" w:rsidRDefault="00FE14A7" w:rsidP="009F36F4">
      <w:pPr>
        <w:rPr>
          <w:b/>
          <w:bCs/>
          <w:sz w:val="24"/>
          <w:szCs w:val="24"/>
        </w:rPr>
      </w:pPr>
    </w:p>
    <w:p w14:paraId="13F8A1F6" w14:textId="6B80BDCE" w:rsidR="00B25EE0" w:rsidRPr="00462F36" w:rsidRDefault="00B25EE0" w:rsidP="009F36F4">
      <w:pPr>
        <w:rPr>
          <w:b/>
          <w:bCs/>
          <w:sz w:val="24"/>
          <w:szCs w:val="24"/>
        </w:rPr>
      </w:pPr>
      <w:r w:rsidRPr="00462F36">
        <w:rPr>
          <w:b/>
          <w:bCs/>
          <w:sz w:val="24"/>
          <w:szCs w:val="24"/>
        </w:rPr>
        <w:t>Vocational area</w:t>
      </w:r>
      <w:r w:rsidRPr="00462F36">
        <w:rPr>
          <w:b/>
          <w:bCs/>
          <w:sz w:val="24"/>
          <w:szCs w:val="24"/>
        </w:rPr>
        <w:tab/>
      </w:r>
      <w:r w:rsidRPr="00462F36">
        <w:rPr>
          <w:b/>
          <w:bCs/>
          <w:sz w:val="24"/>
          <w:szCs w:val="24"/>
        </w:rPr>
        <w:tab/>
      </w:r>
      <w:r w:rsidRPr="00462F36">
        <w:rPr>
          <w:b/>
          <w:bCs/>
          <w:sz w:val="24"/>
          <w:szCs w:val="24"/>
        </w:rPr>
        <w:tab/>
      </w:r>
      <w:r w:rsidRPr="00462F36">
        <w:rPr>
          <w:b/>
          <w:bCs/>
          <w:sz w:val="24"/>
          <w:szCs w:val="24"/>
        </w:rPr>
        <w:tab/>
      </w:r>
      <w:r w:rsidRPr="00462F36">
        <w:rPr>
          <w:b/>
          <w:bCs/>
          <w:sz w:val="24"/>
          <w:szCs w:val="24"/>
        </w:rPr>
        <w:tab/>
        <w:t>Level 2</w:t>
      </w:r>
      <w:r w:rsidRPr="00462F36">
        <w:rPr>
          <w:b/>
          <w:bCs/>
          <w:sz w:val="24"/>
          <w:szCs w:val="24"/>
        </w:rPr>
        <w:tab/>
      </w:r>
      <w:r w:rsidRPr="00462F36">
        <w:rPr>
          <w:b/>
          <w:bCs/>
          <w:sz w:val="24"/>
          <w:szCs w:val="24"/>
        </w:rPr>
        <w:tab/>
        <w:t>Level 3</w:t>
      </w:r>
    </w:p>
    <w:p w14:paraId="446A21A0" w14:textId="77777777" w:rsidR="00B25EE0" w:rsidRPr="00462F36" w:rsidRDefault="00B25EE0" w:rsidP="009F36F4">
      <w:pPr>
        <w:rPr>
          <w:sz w:val="24"/>
          <w:szCs w:val="24"/>
        </w:rPr>
      </w:pPr>
      <w:r w:rsidRPr="00462F36">
        <w:rPr>
          <w:sz w:val="24"/>
          <w:szCs w:val="24"/>
        </w:rPr>
        <w:t>Early Years Practitioner</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1C701C9F" wp14:editId="1406D1D0">
            <wp:extent cx="251460" cy="251460"/>
            <wp:effectExtent l="0" t="0" r="0" b="0"/>
            <wp:docPr id="45" name="Graphic 4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64ABC811" wp14:editId="2D271429">
            <wp:extent cx="251460" cy="251460"/>
            <wp:effectExtent l="0" t="0" r="0" b="0"/>
            <wp:docPr id="46" name="Graphic 4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3698C700" w14:textId="77777777" w:rsidR="00B25EE0" w:rsidRPr="00462F36" w:rsidRDefault="00B25EE0" w:rsidP="009F36F4">
      <w:pPr>
        <w:rPr>
          <w:sz w:val="24"/>
          <w:szCs w:val="24"/>
        </w:rPr>
      </w:pPr>
      <w:r w:rsidRPr="00462F36">
        <w:rPr>
          <w:sz w:val="24"/>
          <w:szCs w:val="24"/>
        </w:rPr>
        <w:t>Adult Care Worker</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4F3D3685" wp14:editId="7A616D0C">
            <wp:extent cx="251460" cy="251460"/>
            <wp:effectExtent l="0" t="0" r="0" b="0"/>
            <wp:docPr id="47" name="Graphic 4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06A1524F" wp14:editId="75DF585E">
            <wp:extent cx="251460" cy="251460"/>
            <wp:effectExtent l="0" t="0" r="0" b="0"/>
            <wp:docPr id="48" name="Graphic 4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1E17169B" w14:textId="77777777" w:rsidR="00B25EE0" w:rsidRDefault="00B25EE0" w:rsidP="009F36F4">
      <w:pPr>
        <w:rPr>
          <w:sz w:val="24"/>
          <w:szCs w:val="24"/>
        </w:rPr>
      </w:pPr>
    </w:p>
    <w:p w14:paraId="220C14CF" w14:textId="1F82E0DC" w:rsidR="006941E7" w:rsidRDefault="006941E7" w:rsidP="006941E7">
      <w:pPr>
        <w:rPr>
          <w:sz w:val="24"/>
          <w:szCs w:val="24"/>
        </w:rPr>
      </w:pPr>
      <w:r w:rsidRPr="002B2B97">
        <w:rPr>
          <w:sz w:val="24"/>
          <w:szCs w:val="24"/>
        </w:rPr>
        <w:t xml:space="preserve">You can find more information about </w:t>
      </w:r>
      <w:proofErr w:type="spellStart"/>
      <w:r>
        <w:rPr>
          <w:sz w:val="24"/>
          <w:szCs w:val="24"/>
        </w:rPr>
        <w:t>Winnovation</w:t>
      </w:r>
      <w:proofErr w:type="spellEnd"/>
      <w:r w:rsidRPr="002B2B97">
        <w:rPr>
          <w:sz w:val="24"/>
          <w:szCs w:val="24"/>
        </w:rPr>
        <w:t xml:space="preserve"> here:</w:t>
      </w:r>
    </w:p>
    <w:p w14:paraId="68F31212" w14:textId="7AF90D1E" w:rsidR="0021662F" w:rsidRPr="006941E7" w:rsidRDefault="00EA4292" w:rsidP="0021662F">
      <w:pPr>
        <w:rPr>
          <w:sz w:val="24"/>
          <w:szCs w:val="24"/>
        </w:rPr>
      </w:pPr>
      <w:hyperlink r:id="rId64" w:history="1">
        <w:proofErr w:type="spellStart"/>
        <w:r w:rsidR="0021662F" w:rsidRPr="006941E7">
          <w:rPr>
            <w:rStyle w:val="Hyperlink"/>
            <w:sz w:val="24"/>
            <w:szCs w:val="24"/>
            <w:u w:val="none"/>
          </w:rPr>
          <w:t>Winnovation</w:t>
        </w:r>
        <w:proofErr w:type="spellEnd"/>
      </w:hyperlink>
      <w:r w:rsidR="0021662F" w:rsidRPr="006941E7">
        <w:rPr>
          <w:sz w:val="24"/>
          <w:szCs w:val="24"/>
        </w:rPr>
        <w:t xml:space="preserve"> </w:t>
      </w:r>
    </w:p>
    <w:p w14:paraId="440EEAFD" w14:textId="5009242A" w:rsidR="00B25EE0" w:rsidRDefault="00B25EE0" w:rsidP="003F47B9">
      <w:pPr>
        <w:rPr>
          <w:sz w:val="24"/>
          <w:szCs w:val="24"/>
        </w:rPr>
      </w:pPr>
    </w:p>
    <w:p w14:paraId="69194602" w14:textId="77777777" w:rsidR="0012200E" w:rsidRPr="00462F36" w:rsidRDefault="0012200E" w:rsidP="009F36F4">
      <w:pPr>
        <w:rPr>
          <w:sz w:val="24"/>
          <w:szCs w:val="24"/>
        </w:rPr>
      </w:pPr>
    </w:p>
    <w:p w14:paraId="0B59B5DE" w14:textId="77777777" w:rsidR="00B25EE0" w:rsidRPr="00462F36" w:rsidRDefault="00B25EE0" w:rsidP="009F36F4">
      <w:pPr>
        <w:rPr>
          <w:b/>
          <w:bCs/>
          <w:sz w:val="24"/>
          <w:szCs w:val="24"/>
        </w:rPr>
      </w:pPr>
    </w:p>
    <w:p w14:paraId="0BA2C3D8" w14:textId="77777777" w:rsidR="00B25EE0" w:rsidRPr="00462F36" w:rsidRDefault="00B25EE0" w:rsidP="009F36F4">
      <w:pPr>
        <w:rPr>
          <w:b/>
          <w:bCs/>
          <w:sz w:val="24"/>
          <w:szCs w:val="24"/>
        </w:rPr>
      </w:pPr>
      <w:r w:rsidRPr="00462F36">
        <w:rPr>
          <w:b/>
          <w:bCs/>
          <w:sz w:val="24"/>
          <w:szCs w:val="24"/>
        </w:rPr>
        <w:br w:type="page"/>
      </w:r>
    </w:p>
    <w:p w14:paraId="7E3FDFCD" w14:textId="40157615" w:rsidR="00B25EE0" w:rsidRPr="00462F36" w:rsidRDefault="00B25EE0" w:rsidP="009F36F4">
      <w:pPr>
        <w:rPr>
          <w:b/>
          <w:bCs/>
          <w:sz w:val="24"/>
          <w:szCs w:val="24"/>
        </w:rPr>
      </w:pPr>
      <w:r w:rsidRPr="00462F36">
        <w:rPr>
          <w:b/>
          <w:bCs/>
          <w:sz w:val="24"/>
          <w:szCs w:val="24"/>
        </w:rPr>
        <w:lastRenderedPageBreak/>
        <w:t>Military Preparation College for Training (MPCT)</w:t>
      </w:r>
    </w:p>
    <w:p w14:paraId="7379AD5C" w14:textId="77777777" w:rsidR="00B25EE0" w:rsidRPr="00462F36" w:rsidRDefault="00B25EE0" w:rsidP="006A4F7C">
      <w:pPr>
        <w:jc w:val="both"/>
        <w:rPr>
          <w:sz w:val="24"/>
          <w:szCs w:val="24"/>
        </w:rPr>
      </w:pPr>
      <w:r w:rsidRPr="00462F36">
        <w:rPr>
          <w:spacing w:val="15"/>
          <w:sz w:val="24"/>
          <w:szCs w:val="24"/>
        </w:rPr>
        <w:t xml:space="preserve">Students follow a weekly routine of activities and curriculum, including vocational and skills training, physical training, military training days, and assessments.  </w:t>
      </w:r>
      <w:r w:rsidRPr="00462F36">
        <w:rPr>
          <w:sz w:val="24"/>
          <w:szCs w:val="24"/>
        </w:rPr>
        <w:t>The MPCT curriculum has been designed to develop student’s physical fitness, essential skills, and self-confidence.</w:t>
      </w:r>
    </w:p>
    <w:p w14:paraId="2FC8FF25" w14:textId="77777777" w:rsidR="00562F96" w:rsidRPr="00562F96" w:rsidRDefault="00562F96" w:rsidP="009F36F4">
      <w:pPr>
        <w:pStyle w:val="mb-0"/>
        <w:shd w:val="clear" w:color="auto" w:fill="FFFFFF"/>
        <w:spacing w:before="0" w:beforeAutospacing="0" w:after="0" w:afterAutospacing="0"/>
        <w:rPr>
          <w:rFonts w:ascii="Poppins" w:hAnsi="Poppins" w:cs="Poppins"/>
        </w:rPr>
      </w:pPr>
    </w:p>
    <w:p w14:paraId="29D3DA4E" w14:textId="6B8F389A" w:rsidR="00562F96" w:rsidRDefault="00562F96" w:rsidP="009F36F4">
      <w:pPr>
        <w:pStyle w:val="mb-0"/>
        <w:shd w:val="clear" w:color="auto" w:fill="FFFFFF"/>
        <w:spacing w:before="0" w:beforeAutospacing="0" w:after="0" w:afterAutospacing="0"/>
        <w:rPr>
          <w:rFonts w:ascii="Poppins" w:hAnsi="Poppins" w:cs="Poppins"/>
        </w:rPr>
      </w:pPr>
      <w:r w:rsidRPr="002B2B97">
        <w:rPr>
          <w:rFonts w:ascii="Poppins" w:hAnsi="Poppins" w:cs="Poppins"/>
        </w:rPr>
        <w:t>You can find out more about MPCT here:</w:t>
      </w:r>
    </w:p>
    <w:p w14:paraId="70E368FB" w14:textId="77777777" w:rsidR="0021662F" w:rsidRPr="006941E7" w:rsidRDefault="00EA4292" w:rsidP="0021662F">
      <w:pPr>
        <w:rPr>
          <w:sz w:val="24"/>
          <w:szCs w:val="24"/>
        </w:rPr>
      </w:pPr>
      <w:hyperlink r:id="rId65" w:history="1">
        <w:r w:rsidR="0021662F" w:rsidRPr="006941E7">
          <w:rPr>
            <w:rStyle w:val="Hyperlink"/>
            <w:sz w:val="24"/>
            <w:szCs w:val="24"/>
            <w:u w:val="none"/>
          </w:rPr>
          <w:t>MPCT</w:t>
        </w:r>
      </w:hyperlink>
      <w:r w:rsidR="0021662F" w:rsidRPr="006941E7">
        <w:rPr>
          <w:sz w:val="24"/>
          <w:szCs w:val="24"/>
        </w:rPr>
        <w:t xml:space="preserve"> </w:t>
      </w:r>
    </w:p>
    <w:p w14:paraId="3F0B1E1B" w14:textId="77777777" w:rsidR="0021662F" w:rsidRDefault="0021662F" w:rsidP="009F36F4">
      <w:pPr>
        <w:pStyle w:val="mb-0"/>
        <w:shd w:val="clear" w:color="auto" w:fill="FFFFFF"/>
        <w:spacing w:before="0" w:beforeAutospacing="0" w:after="0" w:afterAutospacing="0"/>
        <w:rPr>
          <w:rFonts w:ascii="Poppins" w:hAnsi="Poppins" w:cs="Poppins"/>
        </w:rPr>
      </w:pPr>
    </w:p>
    <w:p w14:paraId="0705498D" w14:textId="77777777" w:rsidR="0021662F" w:rsidRPr="002B2B97" w:rsidRDefault="0021662F" w:rsidP="009F36F4">
      <w:pPr>
        <w:pStyle w:val="mb-0"/>
        <w:shd w:val="clear" w:color="auto" w:fill="FFFFFF"/>
        <w:spacing w:before="0" w:beforeAutospacing="0" w:after="0" w:afterAutospacing="0"/>
        <w:rPr>
          <w:rFonts w:ascii="Poppins" w:hAnsi="Poppins" w:cs="Poppins"/>
        </w:rPr>
      </w:pPr>
    </w:p>
    <w:p w14:paraId="46FCF340" w14:textId="77777777" w:rsidR="00B25EE0" w:rsidRPr="00462F36" w:rsidRDefault="00B25EE0" w:rsidP="009F36F4">
      <w:pPr>
        <w:rPr>
          <w:b/>
          <w:bCs/>
          <w:sz w:val="24"/>
          <w:szCs w:val="24"/>
        </w:rPr>
      </w:pPr>
    </w:p>
    <w:p w14:paraId="710CA92D" w14:textId="77777777" w:rsidR="00B25EE0" w:rsidRPr="00462F36" w:rsidRDefault="00B25EE0" w:rsidP="009F36F4">
      <w:pPr>
        <w:rPr>
          <w:b/>
          <w:bCs/>
          <w:sz w:val="24"/>
          <w:szCs w:val="24"/>
        </w:rPr>
      </w:pPr>
      <w:r w:rsidRPr="00462F36">
        <w:rPr>
          <w:b/>
          <w:bCs/>
          <w:sz w:val="24"/>
          <w:szCs w:val="24"/>
        </w:rPr>
        <w:br w:type="page"/>
      </w:r>
    </w:p>
    <w:p w14:paraId="0DC315C4" w14:textId="7FCEF825" w:rsidR="00B25EE0" w:rsidRPr="00462F36" w:rsidRDefault="00B25EE0" w:rsidP="009F36F4">
      <w:pPr>
        <w:rPr>
          <w:b/>
          <w:bCs/>
          <w:sz w:val="24"/>
          <w:szCs w:val="24"/>
        </w:rPr>
      </w:pPr>
      <w:r w:rsidRPr="00462F36">
        <w:rPr>
          <w:b/>
          <w:bCs/>
          <w:sz w:val="24"/>
          <w:szCs w:val="24"/>
        </w:rPr>
        <w:lastRenderedPageBreak/>
        <w:t>TRN Northern</w:t>
      </w:r>
    </w:p>
    <w:p w14:paraId="69046DCD" w14:textId="77777777" w:rsidR="00FE14A7" w:rsidRPr="00462F36" w:rsidRDefault="00FE14A7" w:rsidP="009F36F4">
      <w:pPr>
        <w:rPr>
          <w:b/>
          <w:bCs/>
          <w:sz w:val="24"/>
          <w:szCs w:val="24"/>
        </w:rPr>
      </w:pPr>
    </w:p>
    <w:p w14:paraId="1026C1C5" w14:textId="70182305" w:rsidR="00B25EE0" w:rsidRPr="00462F36" w:rsidRDefault="00B25EE0" w:rsidP="009F36F4">
      <w:pPr>
        <w:rPr>
          <w:b/>
          <w:bCs/>
          <w:sz w:val="24"/>
          <w:szCs w:val="24"/>
        </w:rPr>
      </w:pPr>
      <w:r w:rsidRPr="00462F36">
        <w:rPr>
          <w:b/>
          <w:bCs/>
          <w:sz w:val="24"/>
          <w:szCs w:val="24"/>
        </w:rPr>
        <w:t>Vocational area</w:t>
      </w:r>
      <w:r w:rsidRPr="00462F36">
        <w:rPr>
          <w:b/>
          <w:bCs/>
          <w:sz w:val="24"/>
          <w:szCs w:val="24"/>
        </w:rPr>
        <w:tab/>
      </w:r>
      <w:r w:rsidRPr="00462F36">
        <w:rPr>
          <w:b/>
          <w:bCs/>
          <w:sz w:val="24"/>
          <w:szCs w:val="24"/>
        </w:rPr>
        <w:tab/>
      </w:r>
      <w:r w:rsidRPr="00462F36">
        <w:rPr>
          <w:b/>
          <w:bCs/>
          <w:sz w:val="24"/>
          <w:szCs w:val="24"/>
        </w:rPr>
        <w:tab/>
      </w:r>
      <w:r w:rsidRPr="00462F36">
        <w:rPr>
          <w:b/>
          <w:bCs/>
          <w:sz w:val="24"/>
          <w:szCs w:val="24"/>
        </w:rPr>
        <w:tab/>
      </w:r>
      <w:r w:rsidRPr="00462F36">
        <w:rPr>
          <w:b/>
          <w:bCs/>
          <w:sz w:val="24"/>
          <w:szCs w:val="24"/>
        </w:rPr>
        <w:tab/>
        <w:t>Level 2</w:t>
      </w:r>
      <w:r w:rsidRPr="00462F36">
        <w:rPr>
          <w:b/>
          <w:bCs/>
          <w:sz w:val="24"/>
          <w:szCs w:val="24"/>
        </w:rPr>
        <w:tab/>
      </w:r>
      <w:r w:rsidRPr="00462F36">
        <w:rPr>
          <w:b/>
          <w:bCs/>
          <w:sz w:val="24"/>
          <w:szCs w:val="24"/>
        </w:rPr>
        <w:tab/>
        <w:t>Level 3</w:t>
      </w:r>
    </w:p>
    <w:p w14:paraId="39E45392" w14:textId="77777777" w:rsidR="00B25EE0" w:rsidRPr="00462F36" w:rsidRDefault="00B25EE0" w:rsidP="009F36F4">
      <w:pPr>
        <w:rPr>
          <w:b/>
          <w:bCs/>
          <w:sz w:val="24"/>
          <w:szCs w:val="24"/>
        </w:rPr>
      </w:pPr>
      <w:r w:rsidRPr="00462F36">
        <w:rPr>
          <w:sz w:val="24"/>
          <w:szCs w:val="24"/>
        </w:rPr>
        <w:t>Early Years Practitioner</w:t>
      </w:r>
      <w:r w:rsidRPr="00462F36">
        <w:rPr>
          <w:b/>
          <w:bCs/>
          <w:sz w:val="24"/>
          <w:szCs w:val="24"/>
        </w:rPr>
        <w:tab/>
      </w:r>
      <w:r w:rsidRPr="00462F36">
        <w:rPr>
          <w:b/>
          <w:bCs/>
          <w:sz w:val="24"/>
          <w:szCs w:val="24"/>
        </w:rPr>
        <w:tab/>
      </w:r>
      <w:r w:rsidRPr="00462F36">
        <w:rPr>
          <w:b/>
          <w:bCs/>
          <w:sz w:val="24"/>
          <w:szCs w:val="24"/>
        </w:rPr>
        <w:tab/>
      </w:r>
      <w:r w:rsidRPr="00462F36">
        <w:rPr>
          <w:b/>
          <w:bCs/>
          <w:sz w:val="24"/>
          <w:szCs w:val="24"/>
        </w:rPr>
        <w:tab/>
      </w:r>
      <w:r w:rsidRPr="00462F36">
        <w:rPr>
          <w:noProof/>
          <w:sz w:val="24"/>
          <w:szCs w:val="24"/>
        </w:rPr>
        <w:drawing>
          <wp:inline distT="0" distB="0" distL="0" distR="0" wp14:anchorId="144E0CC8" wp14:editId="114D073C">
            <wp:extent cx="251460" cy="251460"/>
            <wp:effectExtent l="0" t="0" r="0" b="0"/>
            <wp:docPr id="41" name="Graphic 4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r w:rsidRPr="00462F36">
        <w:rPr>
          <w:b/>
          <w:bCs/>
          <w:sz w:val="24"/>
          <w:szCs w:val="24"/>
        </w:rPr>
        <w:tab/>
      </w:r>
      <w:r w:rsidRPr="00462F36">
        <w:rPr>
          <w:b/>
          <w:bCs/>
          <w:sz w:val="24"/>
          <w:szCs w:val="24"/>
        </w:rPr>
        <w:tab/>
      </w:r>
      <w:r w:rsidRPr="00462F36">
        <w:rPr>
          <w:b/>
          <w:bCs/>
          <w:sz w:val="24"/>
          <w:szCs w:val="24"/>
        </w:rPr>
        <w:tab/>
      </w:r>
      <w:r w:rsidRPr="00462F36">
        <w:rPr>
          <w:noProof/>
          <w:sz w:val="24"/>
          <w:szCs w:val="24"/>
        </w:rPr>
        <w:drawing>
          <wp:inline distT="0" distB="0" distL="0" distR="0" wp14:anchorId="531B5393" wp14:editId="5A6212E1">
            <wp:extent cx="251460" cy="251460"/>
            <wp:effectExtent l="0" t="0" r="0" b="0"/>
            <wp:docPr id="40" name="Graphic 4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0766D9F1" w14:textId="77777777" w:rsidR="00B25EE0" w:rsidRPr="00462F36" w:rsidRDefault="00B25EE0" w:rsidP="009F36F4">
      <w:pPr>
        <w:rPr>
          <w:sz w:val="24"/>
          <w:szCs w:val="24"/>
        </w:rPr>
      </w:pPr>
      <w:r w:rsidRPr="00462F36">
        <w:rPr>
          <w:sz w:val="24"/>
          <w:szCs w:val="24"/>
        </w:rPr>
        <w:t>Adult Care Worker</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7F7B31D4" wp14:editId="34338807">
            <wp:extent cx="251460" cy="251460"/>
            <wp:effectExtent l="0" t="0" r="0" b="0"/>
            <wp:docPr id="43" name="Graphic 4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37F651AE" wp14:editId="7FA85194">
            <wp:extent cx="251460" cy="251460"/>
            <wp:effectExtent l="0" t="0" r="0" b="0"/>
            <wp:docPr id="44" name="Graphic 4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0FC3941F" w14:textId="77777777" w:rsidR="00B25EE0" w:rsidRPr="00462F36" w:rsidRDefault="00B25EE0" w:rsidP="009F36F4">
      <w:pPr>
        <w:rPr>
          <w:sz w:val="24"/>
          <w:szCs w:val="24"/>
        </w:rPr>
      </w:pPr>
      <w:r w:rsidRPr="00462F36">
        <w:rPr>
          <w:sz w:val="24"/>
          <w:szCs w:val="24"/>
        </w:rPr>
        <w:t>Painting &amp; decorating</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774EA501" wp14:editId="1F1D1C83">
            <wp:extent cx="251460" cy="251460"/>
            <wp:effectExtent l="0" t="0" r="0" b="0"/>
            <wp:docPr id="38" name="Graphic 3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5D162B1F" w14:textId="77777777" w:rsidR="00B25EE0" w:rsidRPr="00462F36" w:rsidRDefault="00B25EE0" w:rsidP="009F36F4">
      <w:pPr>
        <w:rPr>
          <w:sz w:val="24"/>
          <w:szCs w:val="24"/>
        </w:rPr>
      </w:pPr>
      <w:r w:rsidRPr="00462F36">
        <w:rPr>
          <w:sz w:val="24"/>
          <w:szCs w:val="24"/>
        </w:rPr>
        <w:t>Carpentry &amp; joinery</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3ADB9EE3" wp14:editId="166B4761">
            <wp:extent cx="251460" cy="251460"/>
            <wp:effectExtent l="0" t="0" r="0" b="0"/>
            <wp:docPr id="39" name="Graphic 3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36813781" w14:textId="77777777" w:rsidR="00B25EE0" w:rsidRPr="00462F36" w:rsidRDefault="00B25EE0" w:rsidP="009F36F4">
      <w:pPr>
        <w:rPr>
          <w:sz w:val="24"/>
          <w:szCs w:val="24"/>
          <w:shd w:val="clear" w:color="auto" w:fill="FFFFFF"/>
        </w:rPr>
      </w:pPr>
    </w:p>
    <w:p w14:paraId="163B1147" w14:textId="40F7687B" w:rsidR="00B25EE0" w:rsidRPr="00462F36" w:rsidRDefault="005423D4" w:rsidP="009F36F4">
      <w:pPr>
        <w:rPr>
          <w:sz w:val="24"/>
          <w:szCs w:val="24"/>
          <w:shd w:val="clear" w:color="auto" w:fill="FFFFFF"/>
        </w:rPr>
      </w:pPr>
      <w:r w:rsidRPr="00462F36">
        <w:rPr>
          <w:sz w:val="24"/>
          <w:szCs w:val="24"/>
          <w:shd w:val="clear" w:color="auto" w:fill="FFFFFF"/>
        </w:rPr>
        <w:t>Pre-Employment</w:t>
      </w:r>
      <w:r w:rsidR="00B25EE0" w:rsidRPr="00462F36">
        <w:rPr>
          <w:sz w:val="24"/>
          <w:szCs w:val="24"/>
          <w:shd w:val="clear" w:color="auto" w:fill="FFFFFF"/>
        </w:rPr>
        <w:t xml:space="preserve"> training in Construction delivered at Construction Skills Academy (</w:t>
      </w:r>
      <w:proofErr w:type="spellStart"/>
      <w:r w:rsidR="00B25EE0" w:rsidRPr="00462F36">
        <w:rPr>
          <w:sz w:val="24"/>
          <w:szCs w:val="24"/>
          <w:shd w:val="clear" w:color="auto" w:fill="FFFFFF"/>
        </w:rPr>
        <w:t>Bensham</w:t>
      </w:r>
      <w:proofErr w:type="spellEnd"/>
      <w:r w:rsidR="00B25EE0" w:rsidRPr="00462F36">
        <w:rPr>
          <w:sz w:val="24"/>
          <w:szCs w:val="24"/>
          <w:shd w:val="clear" w:color="auto" w:fill="FFFFFF"/>
        </w:rPr>
        <w:t xml:space="preserve"> Trading Estate, Lobley Hill Road, Gateshead, NE8 2XN).</w:t>
      </w:r>
    </w:p>
    <w:p w14:paraId="73129A38" w14:textId="77777777" w:rsidR="00B25EE0" w:rsidRDefault="00B25EE0" w:rsidP="009F36F4">
      <w:pPr>
        <w:rPr>
          <w:b/>
          <w:bCs/>
          <w:sz w:val="24"/>
          <w:szCs w:val="24"/>
        </w:rPr>
      </w:pPr>
    </w:p>
    <w:p w14:paraId="06C5DE48" w14:textId="6C47C8E0" w:rsidR="00752A1A" w:rsidRDefault="00752A1A" w:rsidP="009F36F4">
      <w:pPr>
        <w:rPr>
          <w:sz w:val="24"/>
          <w:szCs w:val="24"/>
        </w:rPr>
      </w:pPr>
      <w:r w:rsidRPr="002B2B97">
        <w:rPr>
          <w:sz w:val="24"/>
          <w:szCs w:val="24"/>
        </w:rPr>
        <w:t xml:space="preserve">You can find out more </w:t>
      </w:r>
      <w:r w:rsidR="00B036B8" w:rsidRPr="002B2B97">
        <w:rPr>
          <w:sz w:val="24"/>
          <w:szCs w:val="24"/>
        </w:rPr>
        <w:t xml:space="preserve">about TRN Northern </w:t>
      </w:r>
      <w:r w:rsidRPr="002B2B97">
        <w:rPr>
          <w:sz w:val="24"/>
          <w:szCs w:val="24"/>
        </w:rPr>
        <w:t>here:</w:t>
      </w:r>
    </w:p>
    <w:p w14:paraId="555AF9FC" w14:textId="77777777" w:rsidR="0021662F" w:rsidRPr="006941E7" w:rsidRDefault="00EA4292" w:rsidP="0021662F">
      <w:pPr>
        <w:rPr>
          <w:sz w:val="24"/>
          <w:szCs w:val="24"/>
        </w:rPr>
      </w:pPr>
      <w:hyperlink r:id="rId66" w:history="1">
        <w:r w:rsidR="0021662F" w:rsidRPr="006941E7">
          <w:rPr>
            <w:rStyle w:val="Hyperlink"/>
            <w:sz w:val="24"/>
            <w:szCs w:val="24"/>
            <w:u w:val="none"/>
          </w:rPr>
          <w:t>TRN Northern</w:t>
        </w:r>
      </w:hyperlink>
      <w:r w:rsidR="0021662F" w:rsidRPr="006941E7">
        <w:rPr>
          <w:sz w:val="24"/>
          <w:szCs w:val="24"/>
        </w:rPr>
        <w:t xml:space="preserve"> </w:t>
      </w:r>
    </w:p>
    <w:p w14:paraId="698C8B05" w14:textId="77777777" w:rsidR="0021662F" w:rsidRDefault="0021662F" w:rsidP="009F36F4">
      <w:pPr>
        <w:rPr>
          <w:sz w:val="24"/>
          <w:szCs w:val="24"/>
        </w:rPr>
      </w:pPr>
    </w:p>
    <w:p w14:paraId="4F92FF5A" w14:textId="77777777" w:rsidR="0021662F" w:rsidRPr="002B2B97" w:rsidRDefault="0021662F" w:rsidP="009F36F4">
      <w:pPr>
        <w:rPr>
          <w:sz w:val="24"/>
          <w:szCs w:val="24"/>
        </w:rPr>
      </w:pPr>
    </w:p>
    <w:p w14:paraId="20AEEEBD" w14:textId="77777777" w:rsidR="00B25EE0" w:rsidRPr="00462F36" w:rsidRDefault="00B25EE0" w:rsidP="009F36F4">
      <w:pPr>
        <w:rPr>
          <w:b/>
          <w:bCs/>
          <w:sz w:val="24"/>
          <w:szCs w:val="24"/>
        </w:rPr>
      </w:pPr>
    </w:p>
    <w:p w14:paraId="72099695" w14:textId="77777777" w:rsidR="00B25EE0" w:rsidRPr="00462F36" w:rsidRDefault="00B25EE0" w:rsidP="009F36F4">
      <w:pPr>
        <w:rPr>
          <w:b/>
          <w:bCs/>
          <w:sz w:val="24"/>
          <w:szCs w:val="24"/>
        </w:rPr>
      </w:pPr>
      <w:r w:rsidRPr="00462F36">
        <w:rPr>
          <w:b/>
          <w:bCs/>
          <w:sz w:val="24"/>
          <w:szCs w:val="24"/>
        </w:rPr>
        <w:br w:type="page"/>
      </w:r>
    </w:p>
    <w:p w14:paraId="74E2CEBB" w14:textId="676DDA80" w:rsidR="00B25EE0" w:rsidRPr="006A4F7C" w:rsidRDefault="009408DC" w:rsidP="009F36F4">
      <w:pPr>
        <w:rPr>
          <w:b/>
          <w:bCs/>
          <w:color w:val="000F9F"/>
          <w:sz w:val="32"/>
          <w:szCs w:val="32"/>
        </w:rPr>
      </w:pPr>
      <w:r w:rsidRPr="008D7097">
        <w:rPr>
          <w:b/>
          <w:bCs/>
          <w:noProof/>
          <w:color w:val="000F9F"/>
          <w:sz w:val="24"/>
          <w:szCs w:val="24"/>
          <w:highlight w:val="yellow"/>
        </w:rPr>
        <w:lastRenderedPageBreak/>
        <mc:AlternateContent>
          <mc:Choice Requires="wps">
            <w:drawing>
              <wp:anchor distT="0" distB="0" distL="114300" distR="114300" simplePos="0" relativeHeight="251678722" behindDoc="0" locked="0" layoutInCell="1" allowOverlap="1" wp14:anchorId="48C5C225" wp14:editId="7F3A43E6">
                <wp:simplePos x="0" y="0"/>
                <wp:positionH relativeFrom="column">
                  <wp:posOffset>3724275</wp:posOffset>
                </wp:positionH>
                <wp:positionV relativeFrom="paragraph">
                  <wp:posOffset>152400</wp:posOffset>
                </wp:positionV>
                <wp:extent cx="167640" cy="80010"/>
                <wp:effectExtent l="19050" t="19050" r="22860" b="34290"/>
                <wp:wrapNone/>
                <wp:docPr id="358948179" name="Flowchart: Decision 1"/>
                <wp:cNvGraphicFramePr/>
                <a:graphic xmlns:a="http://schemas.openxmlformats.org/drawingml/2006/main">
                  <a:graphicData uri="http://schemas.microsoft.com/office/word/2010/wordprocessingShape">
                    <wps:wsp>
                      <wps:cNvSpPr/>
                      <wps:spPr>
                        <a:xfrm flipH="1" flipV="1">
                          <a:off x="0" y="0"/>
                          <a:ext cx="167640" cy="80010"/>
                        </a:xfrm>
                        <a:prstGeom prst="flowChartDecision">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A638A" id="Flowchart: Decision 1" o:spid="_x0000_s1026" type="#_x0000_t110" style="position:absolute;margin-left:293.25pt;margin-top:12pt;width:13.2pt;height:6.3pt;flip:x y;z-index:2516787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" fillcolor="#4472c4" strokecolor="#172c51" strokeweight="1pt"/>
            </w:pict>
          </mc:Fallback>
        </mc:AlternateContent>
      </w:r>
      <w:r w:rsidRPr="008D7097">
        <w:rPr>
          <w:b/>
          <w:bCs/>
          <w:noProof/>
          <w:color w:val="000F9F"/>
          <w:sz w:val="24"/>
          <w:szCs w:val="24"/>
          <w:highlight w:val="yellow"/>
        </w:rPr>
        <mc:AlternateContent>
          <mc:Choice Requires="wps">
            <w:drawing>
              <wp:anchor distT="0" distB="0" distL="114300" distR="114300" simplePos="0" relativeHeight="251676674" behindDoc="0" locked="0" layoutInCell="1" allowOverlap="1" wp14:anchorId="1669E2BD" wp14:editId="35A901FB">
                <wp:simplePos x="0" y="0"/>
                <wp:positionH relativeFrom="column">
                  <wp:posOffset>1095375</wp:posOffset>
                </wp:positionH>
                <wp:positionV relativeFrom="paragraph">
                  <wp:posOffset>152400</wp:posOffset>
                </wp:positionV>
                <wp:extent cx="167640" cy="80010"/>
                <wp:effectExtent l="19050" t="19050" r="22860" b="34290"/>
                <wp:wrapNone/>
                <wp:docPr id="1031328267" name="Flowchart: Decision 1"/>
                <wp:cNvGraphicFramePr/>
                <a:graphic xmlns:a="http://schemas.openxmlformats.org/drawingml/2006/main">
                  <a:graphicData uri="http://schemas.microsoft.com/office/word/2010/wordprocessingShape">
                    <wps:wsp>
                      <wps:cNvSpPr/>
                      <wps:spPr>
                        <a:xfrm flipH="1" flipV="1">
                          <a:off x="0" y="0"/>
                          <a:ext cx="167640" cy="80010"/>
                        </a:xfrm>
                        <a:prstGeom prst="flowChartDecision">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89FD7" id="Flowchart: Decision 1" o:spid="_x0000_s1026" type="#_x0000_t110" style="position:absolute;margin-left:86.25pt;margin-top:12pt;width:13.2pt;height:6.3pt;flip:x y;z-index:2516766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" fillcolor="#4472c4" strokecolor="#172c51" strokeweight="1pt"/>
            </w:pict>
          </mc:Fallback>
        </mc:AlternateContent>
      </w:r>
      <w:r w:rsidR="00B25EE0" w:rsidRPr="006A4F7C">
        <w:rPr>
          <w:b/>
          <w:bCs/>
          <w:color w:val="000F9F"/>
          <w:sz w:val="32"/>
          <w:szCs w:val="32"/>
        </w:rPr>
        <w:t>Voluntary</w:t>
      </w:r>
      <w:r>
        <w:rPr>
          <w:b/>
          <w:bCs/>
          <w:color w:val="000F9F"/>
          <w:sz w:val="32"/>
          <w:szCs w:val="32"/>
        </w:rPr>
        <w:t xml:space="preserve"> </w:t>
      </w:r>
      <w:r w:rsidR="00B25EE0" w:rsidRPr="006A4F7C">
        <w:rPr>
          <w:b/>
          <w:bCs/>
          <w:color w:val="000F9F"/>
          <w:sz w:val="32"/>
          <w:szCs w:val="32"/>
        </w:rPr>
        <w:t xml:space="preserve"> </w:t>
      </w:r>
      <w:r>
        <w:rPr>
          <w:b/>
          <w:bCs/>
          <w:color w:val="000F9F"/>
          <w:sz w:val="32"/>
          <w:szCs w:val="32"/>
        </w:rPr>
        <w:t xml:space="preserve">  </w:t>
      </w:r>
      <w:r w:rsidR="00B25EE0" w:rsidRPr="006A4F7C">
        <w:rPr>
          <w:b/>
          <w:bCs/>
          <w:color w:val="000F9F"/>
          <w:sz w:val="32"/>
          <w:szCs w:val="32"/>
        </w:rPr>
        <w:t xml:space="preserve"> </w:t>
      </w:r>
      <w:r>
        <w:rPr>
          <w:b/>
          <w:bCs/>
          <w:color w:val="000F9F"/>
          <w:sz w:val="32"/>
          <w:szCs w:val="32"/>
        </w:rPr>
        <w:t xml:space="preserve"> </w:t>
      </w:r>
      <w:r w:rsidR="00B25EE0" w:rsidRPr="006A4F7C">
        <w:rPr>
          <w:b/>
          <w:bCs/>
          <w:color w:val="000F9F"/>
          <w:sz w:val="32"/>
          <w:szCs w:val="32"/>
        </w:rPr>
        <w:t xml:space="preserve">Personal Development </w:t>
      </w:r>
      <w:r>
        <w:rPr>
          <w:b/>
          <w:bCs/>
          <w:color w:val="000F9F"/>
          <w:sz w:val="32"/>
          <w:szCs w:val="32"/>
        </w:rPr>
        <w:t xml:space="preserve">     </w:t>
      </w:r>
      <w:r w:rsidR="00B25EE0" w:rsidRPr="006A4F7C">
        <w:rPr>
          <w:b/>
          <w:bCs/>
          <w:color w:val="000F9F"/>
          <w:sz w:val="32"/>
          <w:szCs w:val="32"/>
        </w:rPr>
        <w:t xml:space="preserve"> Re</w:t>
      </w:r>
      <w:r w:rsidR="00B1456A">
        <w:rPr>
          <w:b/>
          <w:bCs/>
          <w:color w:val="000F9F"/>
          <w:sz w:val="32"/>
          <w:szCs w:val="32"/>
        </w:rPr>
        <w:t>-</w:t>
      </w:r>
      <w:r w:rsidR="00B25EE0" w:rsidRPr="006A4F7C">
        <w:rPr>
          <w:b/>
          <w:bCs/>
          <w:color w:val="000F9F"/>
          <w:sz w:val="32"/>
          <w:szCs w:val="32"/>
        </w:rPr>
        <w:t>engagement</w:t>
      </w:r>
    </w:p>
    <w:p w14:paraId="001AD041" w14:textId="77777777" w:rsidR="00FE14A7" w:rsidRPr="00462F36" w:rsidRDefault="00FE14A7" w:rsidP="009F36F4">
      <w:pPr>
        <w:rPr>
          <w:b/>
          <w:bCs/>
          <w:sz w:val="24"/>
          <w:szCs w:val="24"/>
        </w:rPr>
      </w:pPr>
    </w:p>
    <w:p w14:paraId="3C21DED5" w14:textId="69F53C65" w:rsidR="00B25EE0" w:rsidRPr="00462F36" w:rsidRDefault="00B25EE0" w:rsidP="009F36F4">
      <w:pPr>
        <w:rPr>
          <w:b/>
          <w:bCs/>
          <w:sz w:val="24"/>
          <w:szCs w:val="24"/>
        </w:rPr>
      </w:pPr>
      <w:r w:rsidRPr="00462F36">
        <w:rPr>
          <w:b/>
          <w:bCs/>
          <w:sz w:val="24"/>
          <w:szCs w:val="24"/>
        </w:rPr>
        <w:t>Working Well North Tyneside</w:t>
      </w:r>
    </w:p>
    <w:p w14:paraId="7A6E77CD" w14:textId="77777777" w:rsidR="00B25EE0" w:rsidRPr="00462F36" w:rsidRDefault="00B25EE0" w:rsidP="002B2B97">
      <w:pPr>
        <w:pStyle w:val="NormalWeb"/>
        <w:shd w:val="clear" w:color="auto" w:fill="FFFFFF"/>
        <w:spacing w:before="0" w:beforeAutospacing="0" w:after="0" w:afterAutospacing="0"/>
        <w:jc w:val="both"/>
        <w:textAlignment w:val="baseline"/>
        <w:rPr>
          <w:rFonts w:ascii="Poppins" w:hAnsi="Poppins" w:cs="Poppins"/>
          <w:color w:val="000000"/>
        </w:rPr>
      </w:pPr>
      <w:r w:rsidRPr="00462F36">
        <w:rPr>
          <w:rFonts w:ascii="Poppins" w:hAnsi="Poppins" w:cs="Poppins"/>
          <w:color w:val="000000"/>
        </w:rPr>
        <w:t>Based at the</w:t>
      </w:r>
      <w:r w:rsidRPr="00462F36">
        <w:rPr>
          <w:rStyle w:val="lrzxr"/>
          <w:rFonts w:ascii="Poppins" w:eastAsiaTheme="majorEastAsia" w:hAnsi="Poppins" w:cs="Poppins"/>
          <w:color w:val="202124"/>
          <w:shd w:val="clear" w:color="auto" w:fill="FFFFFF"/>
        </w:rPr>
        <w:t xml:space="preserve"> Beacon Centre, North Shields, t</w:t>
      </w:r>
      <w:r w:rsidRPr="00462F36">
        <w:rPr>
          <w:rFonts w:ascii="Poppins" w:hAnsi="Poppins" w:cs="Poppins"/>
          <w:color w:val="000000"/>
        </w:rPr>
        <w:t>his one-stop-shop makes it easier for people to access employment and skills services, view the latest jobs on the market and receive support around housing, finance, debt, and physical and mental health.</w:t>
      </w:r>
    </w:p>
    <w:p w14:paraId="33518AB7" w14:textId="77777777" w:rsidR="000135F4" w:rsidRDefault="000135F4" w:rsidP="002B2B97">
      <w:pPr>
        <w:pStyle w:val="NormalWeb"/>
        <w:shd w:val="clear" w:color="auto" w:fill="FFFFFF"/>
        <w:spacing w:before="0" w:beforeAutospacing="0" w:after="0" w:afterAutospacing="0"/>
        <w:jc w:val="both"/>
        <w:textAlignment w:val="baseline"/>
        <w:rPr>
          <w:rFonts w:ascii="Poppins" w:hAnsi="Poppins" w:cs="Poppins"/>
          <w:color w:val="000000"/>
        </w:rPr>
      </w:pPr>
    </w:p>
    <w:p w14:paraId="7AF6FF49" w14:textId="4F8EC612" w:rsidR="00B25EE0" w:rsidRPr="00462F36" w:rsidRDefault="00B25EE0" w:rsidP="002B2B97">
      <w:pPr>
        <w:pStyle w:val="NormalWeb"/>
        <w:shd w:val="clear" w:color="auto" w:fill="FFFFFF"/>
        <w:spacing w:before="0" w:beforeAutospacing="0" w:after="0" w:afterAutospacing="0"/>
        <w:jc w:val="both"/>
        <w:textAlignment w:val="baseline"/>
        <w:rPr>
          <w:rFonts w:ascii="Poppins" w:hAnsi="Poppins" w:cs="Poppins"/>
          <w:color w:val="000000"/>
        </w:rPr>
      </w:pPr>
      <w:r w:rsidRPr="00462F36">
        <w:rPr>
          <w:rFonts w:ascii="Poppins" w:hAnsi="Poppins" w:cs="Poppins"/>
          <w:color w:val="000000"/>
        </w:rPr>
        <w:t>Specialist teams are based at the hub and partners from across the region offering their services – these include the NHS, Age UK, Citizens Advice, National Careers Service and other community and voluntary services.</w:t>
      </w:r>
    </w:p>
    <w:p w14:paraId="637C6C32" w14:textId="77777777" w:rsidR="000135F4" w:rsidRDefault="000135F4" w:rsidP="002B2B97">
      <w:pPr>
        <w:pStyle w:val="NormalWeb"/>
        <w:shd w:val="clear" w:color="auto" w:fill="FFFFFF"/>
        <w:spacing w:before="0" w:beforeAutospacing="0" w:after="0" w:afterAutospacing="0"/>
        <w:jc w:val="both"/>
        <w:textAlignment w:val="baseline"/>
        <w:rPr>
          <w:rFonts w:ascii="Poppins" w:hAnsi="Poppins" w:cs="Poppins"/>
          <w:color w:val="000000"/>
          <w:shd w:val="clear" w:color="auto" w:fill="FFFFFF"/>
        </w:rPr>
      </w:pPr>
    </w:p>
    <w:p w14:paraId="70AC919F" w14:textId="5A4350B7" w:rsidR="00B25EE0" w:rsidRPr="00462F36" w:rsidRDefault="00B25EE0" w:rsidP="002B2B97">
      <w:pPr>
        <w:pStyle w:val="NormalWeb"/>
        <w:shd w:val="clear" w:color="auto" w:fill="FFFFFF"/>
        <w:spacing w:before="0" w:beforeAutospacing="0" w:after="0" w:afterAutospacing="0"/>
        <w:jc w:val="both"/>
        <w:textAlignment w:val="baseline"/>
        <w:rPr>
          <w:rFonts w:ascii="Poppins" w:hAnsi="Poppins" w:cs="Poppins"/>
          <w:color w:val="000000"/>
          <w:shd w:val="clear" w:color="auto" w:fill="FFFFFF"/>
        </w:rPr>
      </w:pPr>
      <w:r w:rsidRPr="00462F36">
        <w:rPr>
          <w:rFonts w:ascii="Poppins" w:hAnsi="Poppins" w:cs="Poppins"/>
          <w:color w:val="000000"/>
          <w:shd w:val="clear" w:color="auto" w:fill="FFFFFF"/>
        </w:rPr>
        <w:t>The Working Well North Tyneside hub is open from 9.30am to 3.30pm Monday to Friday and walk ins are welcome.</w:t>
      </w:r>
    </w:p>
    <w:p w14:paraId="1688D0B4" w14:textId="77777777" w:rsidR="007226EF" w:rsidRDefault="007226EF" w:rsidP="009F36F4">
      <w:pPr>
        <w:pStyle w:val="NormalWeb"/>
        <w:shd w:val="clear" w:color="auto" w:fill="FFFFFF"/>
        <w:spacing w:before="0" w:beforeAutospacing="0" w:after="0" w:afterAutospacing="0"/>
        <w:textAlignment w:val="baseline"/>
        <w:rPr>
          <w:rFonts w:ascii="Poppins" w:hAnsi="Poppins" w:cs="Poppins"/>
          <w:b/>
          <w:bCs/>
          <w:color w:val="000000"/>
          <w:shd w:val="clear" w:color="auto" w:fill="FFFFFF"/>
        </w:rPr>
      </w:pPr>
    </w:p>
    <w:p w14:paraId="07ADA556" w14:textId="59E64E02" w:rsidR="000135F4" w:rsidRDefault="000135F4" w:rsidP="009F36F4">
      <w:pPr>
        <w:pStyle w:val="NormalWeb"/>
        <w:shd w:val="clear" w:color="auto" w:fill="FFFFFF"/>
        <w:spacing w:before="0" w:beforeAutospacing="0" w:after="0" w:afterAutospacing="0"/>
        <w:textAlignment w:val="baseline"/>
        <w:rPr>
          <w:rFonts w:ascii="Poppins" w:hAnsi="Poppins" w:cs="Poppins"/>
          <w:color w:val="000000"/>
          <w:shd w:val="clear" w:color="auto" w:fill="FFFFFF"/>
        </w:rPr>
      </w:pPr>
      <w:r w:rsidRPr="002B2B97">
        <w:rPr>
          <w:rFonts w:ascii="Poppins" w:hAnsi="Poppins" w:cs="Poppins"/>
          <w:color w:val="000000"/>
          <w:shd w:val="clear" w:color="auto" w:fill="FFFFFF"/>
        </w:rPr>
        <w:t>You can find out more about the Working Well Hub here:</w:t>
      </w:r>
    </w:p>
    <w:p w14:paraId="59B19AEC" w14:textId="25248757" w:rsidR="0021662F" w:rsidRPr="006941E7" w:rsidRDefault="00EA4292" w:rsidP="009F36F4">
      <w:pPr>
        <w:pStyle w:val="NormalWeb"/>
        <w:shd w:val="clear" w:color="auto" w:fill="FFFFFF"/>
        <w:spacing w:before="0" w:beforeAutospacing="0" w:after="0" w:afterAutospacing="0"/>
        <w:textAlignment w:val="baseline"/>
        <w:rPr>
          <w:rFonts w:ascii="Poppins" w:hAnsi="Poppins" w:cs="Poppins"/>
          <w:color w:val="000000"/>
          <w:shd w:val="clear" w:color="auto" w:fill="FFFFFF"/>
        </w:rPr>
      </w:pPr>
      <w:hyperlink r:id="rId67" w:history="1">
        <w:r w:rsidR="0021662F" w:rsidRPr="006941E7">
          <w:rPr>
            <w:rStyle w:val="Hyperlink"/>
            <w:rFonts w:ascii="Poppins" w:hAnsi="Poppins" w:cs="Poppins"/>
            <w:u w:val="none"/>
          </w:rPr>
          <w:t>Working Well North Tyneside</w:t>
        </w:r>
      </w:hyperlink>
    </w:p>
    <w:p w14:paraId="18C0525D" w14:textId="77777777" w:rsidR="0021662F" w:rsidRPr="002B2B97" w:rsidRDefault="0021662F" w:rsidP="009F36F4">
      <w:pPr>
        <w:pStyle w:val="NormalWeb"/>
        <w:shd w:val="clear" w:color="auto" w:fill="FFFFFF"/>
        <w:spacing w:before="0" w:beforeAutospacing="0" w:after="0" w:afterAutospacing="0"/>
        <w:textAlignment w:val="baseline"/>
        <w:rPr>
          <w:rFonts w:ascii="Poppins" w:hAnsi="Poppins" w:cs="Poppins"/>
          <w:color w:val="000000"/>
          <w:shd w:val="clear" w:color="auto" w:fill="FFFFFF"/>
        </w:rPr>
      </w:pPr>
    </w:p>
    <w:p w14:paraId="704383A4" w14:textId="77777777" w:rsidR="00B25EE0" w:rsidRPr="00462F36" w:rsidRDefault="00B25EE0" w:rsidP="009F36F4">
      <w:pPr>
        <w:rPr>
          <w:b/>
          <w:bCs/>
          <w:sz w:val="24"/>
          <w:szCs w:val="24"/>
        </w:rPr>
      </w:pPr>
    </w:p>
    <w:p w14:paraId="4E8581BC" w14:textId="77777777" w:rsidR="00B25EE0" w:rsidRPr="00462F36" w:rsidRDefault="00B25EE0" w:rsidP="009F36F4">
      <w:pPr>
        <w:rPr>
          <w:b/>
          <w:bCs/>
          <w:sz w:val="24"/>
          <w:szCs w:val="24"/>
        </w:rPr>
      </w:pPr>
    </w:p>
    <w:p w14:paraId="72CEE23C" w14:textId="77777777" w:rsidR="00B25EE0" w:rsidRPr="00462F36" w:rsidRDefault="00B25EE0" w:rsidP="009F36F4">
      <w:pPr>
        <w:rPr>
          <w:b/>
          <w:bCs/>
          <w:sz w:val="24"/>
          <w:szCs w:val="24"/>
        </w:rPr>
      </w:pPr>
      <w:r w:rsidRPr="00462F36">
        <w:rPr>
          <w:b/>
          <w:bCs/>
          <w:sz w:val="24"/>
          <w:szCs w:val="24"/>
        </w:rPr>
        <w:br w:type="page"/>
      </w:r>
    </w:p>
    <w:p w14:paraId="05CA08F1" w14:textId="19BB3DC5" w:rsidR="00B25EE0" w:rsidRPr="00462F36" w:rsidRDefault="00B25EE0" w:rsidP="009F36F4">
      <w:pPr>
        <w:rPr>
          <w:b/>
          <w:bCs/>
          <w:sz w:val="24"/>
          <w:szCs w:val="24"/>
        </w:rPr>
      </w:pPr>
      <w:r w:rsidRPr="00462F36">
        <w:rPr>
          <w:b/>
          <w:bCs/>
          <w:sz w:val="24"/>
          <w:szCs w:val="24"/>
        </w:rPr>
        <w:lastRenderedPageBreak/>
        <w:t xml:space="preserve">Helping Hands </w:t>
      </w:r>
    </w:p>
    <w:p w14:paraId="3EBF4BE8" w14:textId="77777777" w:rsidR="00FE14A7" w:rsidRPr="00462F36" w:rsidRDefault="00FE14A7" w:rsidP="009F36F4">
      <w:pPr>
        <w:rPr>
          <w:sz w:val="24"/>
          <w:szCs w:val="24"/>
        </w:rPr>
      </w:pPr>
    </w:p>
    <w:p w14:paraId="32C5C3D1" w14:textId="3F29B987" w:rsidR="00B25EE0" w:rsidRPr="00462F36" w:rsidRDefault="00B25EE0" w:rsidP="002B2B97">
      <w:pPr>
        <w:jc w:val="both"/>
        <w:rPr>
          <w:sz w:val="24"/>
          <w:szCs w:val="24"/>
        </w:rPr>
      </w:pPr>
      <w:r w:rsidRPr="00462F36">
        <w:rPr>
          <w:sz w:val="24"/>
          <w:szCs w:val="24"/>
        </w:rPr>
        <w:t>Helping Hands is a group for young people aged 12-25 to come together and support each other with their mental health and emotional wellbeing.</w:t>
      </w:r>
    </w:p>
    <w:p w14:paraId="67F60097" w14:textId="77777777" w:rsidR="00B25EE0" w:rsidRPr="00462F36" w:rsidRDefault="00B25EE0" w:rsidP="002B2B97">
      <w:pPr>
        <w:jc w:val="both"/>
        <w:rPr>
          <w:sz w:val="24"/>
          <w:szCs w:val="24"/>
        </w:rPr>
      </w:pPr>
      <w:r w:rsidRPr="00462F36">
        <w:rPr>
          <w:sz w:val="24"/>
          <w:szCs w:val="24"/>
        </w:rPr>
        <w:t xml:space="preserve">The group is run in partnership with Connexions North Tyneside and Phoenix Detached Youth Project.  </w:t>
      </w:r>
    </w:p>
    <w:p w14:paraId="7E9C945D" w14:textId="77777777" w:rsidR="00FE14A7" w:rsidRDefault="00FE14A7" w:rsidP="009F36F4">
      <w:pPr>
        <w:rPr>
          <w:b/>
          <w:bCs/>
          <w:sz w:val="24"/>
          <w:szCs w:val="24"/>
        </w:rPr>
      </w:pPr>
    </w:p>
    <w:p w14:paraId="7005068D" w14:textId="5AAD0A69" w:rsidR="00225416" w:rsidRDefault="0058789F" w:rsidP="009F36F4">
      <w:pPr>
        <w:rPr>
          <w:sz w:val="24"/>
          <w:szCs w:val="24"/>
        </w:rPr>
      </w:pPr>
      <w:r w:rsidRPr="002B2B97">
        <w:rPr>
          <w:sz w:val="24"/>
          <w:szCs w:val="24"/>
        </w:rPr>
        <w:t xml:space="preserve">You can find out more </w:t>
      </w:r>
      <w:r w:rsidR="00EE41A5" w:rsidRPr="002B2B97">
        <w:rPr>
          <w:sz w:val="24"/>
          <w:szCs w:val="24"/>
        </w:rPr>
        <w:t xml:space="preserve">about Helping Hands </w:t>
      </w:r>
      <w:r w:rsidRPr="002B2B97">
        <w:rPr>
          <w:sz w:val="24"/>
          <w:szCs w:val="24"/>
        </w:rPr>
        <w:t>here:</w:t>
      </w:r>
    </w:p>
    <w:p w14:paraId="26D8F1CE" w14:textId="6BC1424D" w:rsidR="00ED086C" w:rsidRPr="006941E7" w:rsidRDefault="00EA4292" w:rsidP="009F36F4">
      <w:pPr>
        <w:rPr>
          <w:sz w:val="24"/>
          <w:szCs w:val="24"/>
        </w:rPr>
      </w:pPr>
      <w:hyperlink r:id="rId68" w:history="1">
        <w:r w:rsidR="00ED086C" w:rsidRPr="006941E7">
          <w:rPr>
            <w:rStyle w:val="Hyperlink"/>
            <w:sz w:val="24"/>
            <w:szCs w:val="24"/>
            <w:u w:val="none"/>
          </w:rPr>
          <w:t>Helping Hands</w:t>
        </w:r>
      </w:hyperlink>
    </w:p>
    <w:p w14:paraId="768F38C6" w14:textId="77777777" w:rsidR="00F14120" w:rsidRDefault="00F14120" w:rsidP="009F36F4">
      <w:pPr>
        <w:rPr>
          <w:b/>
          <w:bCs/>
          <w:sz w:val="24"/>
          <w:szCs w:val="24"/>
          <w:shd w:val="clear" w:color="auto" w:fill="FFFFFF"/>
        </w:rPr>
      </w:pPr>
    </w:p>
    <w:p w14:paraId="2FDEE48A" w14:textId="77777777" w:rsidR="00ED086C" w:rsidRDefault="00ED086C" w:rsidP="009F36F4">
      <w:pPr>
        <w:rPr>
          <w:b/>
          <w:bCs/>
          <w:sz w:val="24"/>
          <w:szCs w:val="24"/>
          <w:shd w:val="clear" w:color="auto" w:fill="FFFFFF"/>
        </w:rPr>
      </w:pPr>
    </w:p>
    <w:p w14:paraId="147E9CEB" w14:textId="5DC5565E" w:rsidR="00B25EE0" w:rsidRPr="00462F36" w:rsidRDefault="00B25EE0" w:rsidP="009F36F4">
      <w:pPr>
        <w:rPr>
          <w:b/>
          <w:bCs/>
          <w:sz w:val="24"/>
          <w:szCs w:val="24"/>
          <w:shd w:val="clear" w:color="auto" w:fill="FFFFFF"/>
        </w:rPr>
      </w:pPr>
      <w:r w:rsidRPr="00462F36">
        <w:rPr>
          <w:b/>
          <w:bCs/>
          <w:sz w:val="24"/>
          <w:szCs w:val="24"/>
          <w:shd w:val="clear" w:color="auto" w:fill="FFFFFF"/>
        </w:rPr>
        <w:t>Discover Me</w:t>
      </w:r>
    </w:p>
    <w:p w14:paraId="6170453E" w14:textId="77777777" w:rsidR="00FE14A7" w:rsidRPr="00462F36" w:rsidRDefault="00FE14A7" w:rsidP="009F36F4">
      <w:pPr>
        <w:rPr>
          <w:sz w:val="24"/>
          <w:szCs w:val="24"/>
          <w:shd w:val="clear" w:color="auto" w:fill="FFFFFF"/>
        </w:rPr>
      </w:pPr>
    </w:p>
    <w:p w14:paraId="5856B0EC" w14:textId="57F4B27D" w:rsidR="00B25EE0" w:rsidRPr="00462F36" w:rsidRDefault="00B25EE0" w:rsidP="002B2B97">
      <w:pPr>
        <w:jc w:val="both"/>
        <w:rPr>
          <w:sz w:val="24"/>
          <w:szCs w:val="24"/>
          <w:shd w:val="clear" w:color="auto" w:fill="FFFFFF"/>
        </w:rPr>
      </w:pPr>
      <w:proofErr w:type="spellStart"/>
      <w:r w:rsidRPr="00462F36">
        <w:rPr>
          <w:sz w:val="24"/>
          <w:szCs w:val="24"/>
          <w:shd w:val="clear" w:color="auto" w:fill="FFFFFF"/>
        </w:rPr>
        <w:t>DiscoverME</w:t>
      </w:r>
      <w:proofErr w:type="spellEnd"/>
      <w:r w:rsidRPr="00462F36">
        <w:rPr>
          <w:sz w:val="24"/>
          <w:szCs w:val="24"/>
          <w:shd w:val="clear" w:color="auto" w:fill="FFFFFF"/>
        </w:rPr>
        <w:t xml:space="preserve"> is the recovery college for young people aged 16 to 25 in North Tyneside, working in partnership with Barnardo’s The Base. It offers a safe and supportive space for young people to come and learn new skills, engage in positive experiences, and make new friends.  </w:t>
      </w:r>
    </w:p>
    <w:p w14:paraId="1C698D61" w14:textId="77777777" w:rsidR="00FE14A7" w:rsidRPr="00462F36" w:rsidRDefault="00FE14A7" w:rsidP="002B2B97">
      <w:pPr>
        <w:jc w:val="both"/>
        <w:rPr>
          <w:rStyle w:val="Hyperlink"/>
          <w:b/>
          <w:bCs/>
          <w:color w:val="auto"/>
          <w:sz w:val="24"/>
          <w:szCs w:val="24"/>
        </w:rPr>
      </w:pPr>
    </w:p>
    <w:p w14:paraId="43323FE8" w14:textId="06D64D90" w:rsidR="00EE41A5" w:rsidRPr="00EA4292" w:rsidRDefault="000A1C06" w:rsidP="009F36F4">
      <w:pPr>
        <w:rPr>
          <w:color w:val="3F4744"/>
          <w:sz w:val="24"/>
          <w:szCs w:val="24"/>
        </w:rPr>
      </w:pPr>
      <w:r w:rsidRPr="00EA4292">
        <w:rPr>
          <w:color w:val="3F4744"/>
          <w:sz w:val="24"/>
          <w:szCs w:val="24"/>
        </w:rPr>
        <w:t xml:space="preserve">You can find out more </w:t>
      </w:r>
      <w:r w:rsidR="00EE41A5" w:rsidRPr="00EA4292">
        <w:rPr>
          <w:color w:val="3F4744"/>
          <w:sz w:val="24"/>
          <w:szCs w:val="24"/>
        </w:rPr>
        <w:t xml:space="preserve">about </w:t>
      </w:r>
      <w:proofErr w:type="spellStart"/>
      <w:r w:rsidR="00EE41A5" w:rsidRPr="00EA4292">
        <w:rPr>
          <w:color w:val="3F4744"/>
          <w:sz w:val="24"/>
          <w:szCs w:val="24"/>
        </w:rPr>
        <w:t>DiscoverMe</w:t>
      </w:r>
      <w:proofErr w:type="spellEnd"/>
      <w:r w:rsidR="00EE41A5" w:rsidRPr="00EA4292">
        <w:rPr>
          <w:color w:val="3F4744"/>
          <w:sz w:val="24"/>
          <w:szCs w:val="24"/>
        </w:rPr>
        <w:t xml:space="preserve"> </w:t>
      </w:r>
      <w:r w:rsidRPr="00EA4292">
        <w:rPr>
          <w:color w:val="3F4744"/>
          <w:sz w:val="24"/>
          <w:szCs w:val="24"/>
        </w:rPr>
        <w:t xml:space="preserve">here: </w:t>
      </w:r>
    </w:p>
    <w:p w14:paraId="15E22491" w14:textId="3ABB8501" w:rsidR="00F14120" w:rsidRPr="006941E7" w:rsidRDefault="00EA4292" w:rsidP="009F36F4">
      <w:pPr>
        <w:rPr>
          <w:sz w:val="24"/>
          <w:szCs w:val="24"/>
        </w:rPr>
      </w:pPr>
      <w:hyperlink r:id="rId69" w:history="1">
        <w:proofErr w:type="spellStart"/>
        <w:r w:rsidR="00A837E6" w:rsidRPr="006941E7">
          <w:rPr>
            <w:rStyle w:val="Hyperlink"/>
            <w:sz w:val="24"/>
            <w:szCs w:val="24"/>
            <w:u w:val="none"/>
          </w:rPr>
          <w:t>DiscoverMe</w:t>
        </w:r>
        <w:proofErr w:type="spellEnd"/>
        <w:r w:rsidR="00A837E6" w:rsidRPr="006941E7">
          <w:rPr>
            <w:rStyle w:val="Hyperlink"/>
            <w:sz w:val="24"/>
            <w:szCs w:val="24"/>
            <w:u w:val="none"/>
          </w:rPr>
          <w:t xml:space="preserve"> - VODA</w:t>
        </w:r>
      </w:hyperlink>
      <w:r w:rsidR="00F14120" w:rsidRPr="006941E7">
        <w:rPr>
          <w:sz w:val="24"/>
          <w:szCs w:val="24"/>
        </w:rPr>
        <w:br w:type="page"/>
      </w:r>
    </w:p>
    <w:p w14:paraId="088B99D7" w14:textId="39373467" w:rsidR="00B25EE0" w:rsidRPr="00EE41A5" w:rsidRDefault="00B25EE0" w:rsidP="009F36F4">
      <w:pPr>
        <w:rPr>
          <w:b/>
          <w:bCs/>
          <w:sz w:val="24"/>
          <w:szCs w:val="24"/>
        </w:rPr>
      </w:pPr>
      <w:r w:rsidRPr="00EE41A5">
        <w:rPr>
          <w:b/>
          <w:bCs/>
          <w:sz w:val="24"/>
          <w:szCs w:val="24"/>
        </w:rPr>
        <w:lastRenderedPageBreak/>
        <w:t>Nudge</w:t>
      </w:r>
    </w:p>
    <w:p w14:paraId="36D69845" w14:textId="77777777" w:rsidR="00FE14A7" w:rsidRPr="00EE41A5" w:rsidRDefault="00FE14A7" w:rsidP="009F36F4">
      <w:pPr>
        <w:rPr>
          <w:sz w:val="24"/>
          <w:szCs w:val="24"/>
        </w:rPr>
      </w:pPr>
    </w:p>
    <w:p w14:paraId="0F68FA2E" w14:textId="77777777" w:rsidR="0058789F" w:rsidRPr="00EE41A5" w:rsidRDefault="00B25EE0" w:rsidP="002B2B97">
      <w:pPr>
        <w:jc w:val="both"/>
        <w:rPr>
          <w:sz w:val="24"/>
          <w:szCs w:val="24"/>
        </w:rPr>
      </w:pPr>
      <w:r w:rsidRPr="00EE41A5">
        <w:rPr>
          <w:sz w:val="24"/>
          <w:szCs w:val="24"/>
        </w:rPr>
        <w:t xml:space="preserve">Nudge provides a bespoke, interim intervention service for any young person that finds themselves chronically disengaged from education. Nudge explores reasons for disengagement, providing a practitioner, venue and resources that are designed to meet the individual student’s needs.  </w:t>
      </w:r>
    </w:p>
    <w:p w14:paraId="7AC61956" w14:textId="77777777" w:rsidR="0058789F" w:rsidRPr="00EE41A5" w:rsidRDefault="0058789F" w:rsidP="002B2B97">
      <w:pPr>
        <w:jc w:val="both"/>
        <w:rPr>
          <w:sz w:val="24"/>
          <w:szCs w:val="24"/>
        </w:rPr>
      </w:pPr>
    </w:p>
    <w:p w14:paraId="6E9987EC" w14:textId="49527101" w:rsidR="00B25EE0" w:rsidRPr="00EE41A5" w:rsidRDefault="00B25EE0" w:rsidP="002B2B97">
      <w:pPr>
        <w:jc w:val="both"/>
        <w:rPr>
          <w:color w:val="FF0000"/>
          <w:sz w:val="24"/>
          <w:szCs w:val="24"/>
        </w:rPr>
      </w:pPr>
      <w:r w:rsidRPr="00EE41A5">
        <w:rPr>
          <w:sz w:val="24"/>
          <w:szCs w:val="24"/>
        </w:rPr>
        <w:t>You should discuss this type of provision with your SEND Officer as it is subject to approval from the Local Authority and is very much a short-term provision to support re-engagement with education or training.</w:t>
      </w:r>
    </w:p>
    <w:p w14:paraId="70669502" w14:textId="77777777" w:rsidR="0058789F" w:rsidRPr="00EE41A5" w:rsidRDefault="0058789F" w:rsidP="002B2B97">
      <w:pPr>
        <w:jc w:val="both"/>
        <w:rPr>
          <w:b/>
          <w:bCs/>
          <w:sz w:val="24"/>
          <w:szCs w:val="24"/>
        </w:rPr>
      </w:pPr>
    </w:p>
    <w:p w14:paraId="45A87E07" w14:textId="0898FE75" w:rsidR="00FE14A7" w:rsidRDefault="0058789F" w:rsidP="002B2B97">
      <w:pPr>
        <w:jc w:val="both"/>
        <w:rPr>
          <w:sz w:val="24"/>
          <w:szCs w:val="24"/>
        </w:rPr>
      </w:pPr>
      <w:r w:rsidRPr="00EE41A5">
        <w:rPr>
          <w:sz w:val="24"/>
          <w:szCs w:val="24"/>
        </w:rPr>
        <w:t>You can find out more about Nudge here:</w:t>
      </w:r>
    </w:p>
    <w:p w14:paraId="6662ACB3" w14:textId="72883E71" w:rsidR="00ED086C" w:rsidRPr="006941E7" w:rsidRDefault="00EA4292" w:rsidP="002B2B97">
      <w:pPr>
        <w:jc w:val="both"/>
        <w:rPr>
          <w:sz w:val="24"/>
          <w:szCs w:val="24"/>
        </w:rPr>
      </w:pPr>
      <w:hyperlink r:id="rId70" w:history="1">
        <w:r w:rsidR="00ED086C" w:rsidRPr="006941E7">
          <w:rPr>
            <w:rStyle w:val="Hyperlink"/>
            <w:sz w:val="24"/>
            <w:szCs w:val="24"/>
            <w:u w:val="none"/>
          </w:rPr>
          <w:t>Nudge</w:t>
        </w:r>
      </w:hyperlink>
    </w:p>
    <w:p w14:paraId="5626F1C6" w14:textId="77777777" w:rsidR="00CA6B8E" w:rsidRDefault="00CA6B8E" w:rsidP="009F36F4">
      <w:pPr>
        <w:rPr>
          <w:b/>
          <w:bCs/>
          <w:sz w:val="24"/>
          <w:szCs w:val="24"/>
        </w:rPr>
      </w:pPr>
    </w:p>
    <w:p w14:paraId="3A1563DD" w14:textId="77777777" w:rsidR="00ED086C" w:rsidRDefault="00ED086C" w:rsidP="009F36F4">
      <w:pPr>
        <w:rPr>
          <w:b/>
          <w:bCs/>
          <w:sz w:val="24"/>
          <w:szCs w:val="24"/>
        </w:rPr>
      </w:pPr>
    </w:p>
    <w:p w14:paraId="6D5107C6" w14:textId="6F8201F5" w:rsidR="00B25EE0" w:rsidRPr="00462F36" w:rsidRDefault="00B25EE0" w:rsidP="009F36F4">
      <w:pPr>
        <w:rPr>
          <w:b/>
          <w:bCs/>
          <w:sz w:val="24"/>
          <w:szCs w:val="24"/>
        </w:rPr>
      </w:pPr>
      <w:r w:rsidRPr="00462F36">
        <w:rPr>
          <w:b/>
          <w:bCs/>
          <w:sz w:val="24"/>
          <w:szCs w:val="24"/>
        </w:rPr>
        <w:t>VODA</w:t>
      </w:r>
    </w:p>
    <w:p w14:paraId="157AD5D9" w14:textId="77777777" w:rsidR="00FE14A7" w:rsidRDefault="00FE14A7" w:rsidP="009F36F4">
      <w:pPr>
        <w:rPr>
          <w:sz w:val="24"/>
          <w:szCs w:val="24"/>
          <w:shd w:val="clear" w:color="auto" w:fill="FFFFFF"/>
        </w:rPr>
      </w:pPr>
    </w:p>
    <w:p w14:paraId="60FA263C" w14:textId="77777777" w:rsidR="00441C44" w:rsidRPr="00183BB9" w:rsidRDefault="00441C44" w:rsidP="00746558">
      <w:pPr>
        <w:spacing w:after="240"/>
        <w:rPr>
          <w:rFonts w:eastAsia="Times New Roman"/>
          <w:sz w:val="24"/>
          <w:szCs w:val="24"/>
          <w:lang w:eastAsia="en-GB"/>
        </w:rPr>
      </w:pPr>
      <w:r w:rsidRPr="00183BB9">
        <w:rPr>
          <w:rFonts w:eastAsia="Times New Roman"/>
          <w:sz w:val="24"/>
          <w:szCs w:val="24"/>
          <w:lang w:eastAsia="en-GB"/>
        </w:rPr>
        <w:t xml:space="preserve">Sometimes young people undertake voluntary work as a means of gaining useful experience and skills.  </w:t>
      </w:r>
    </w:p>
    <w:p w14:paraId="7799C1BB" w14:textId="77777777" w:rsidR="00441C44" w:rsidRPr="00183BB9" w:rsidRDefault="00441C44" w:rsidP="00746558">
      <w:pPr>
        <w:spacing w:after="240"/>
        <w:rPr>
          <w:rFonts w:eastAsia="Times New Roman"/>
          <w:sz w:val="24"/>
          <w:szCs w:val="24"/>
          <w:lang w:eastAsia="en-GB"/>
        </w:rPr>
      </w:pPr>
      <w:r w:rsidRPr="00183BB9">
        <w:rPr>
          <w:rFonts w:eastAsia="Times New Roman"/>
          <w:sz w:val="24"/>
          <w:szCs w:val="24"/>
          <w:lang w:eastAsia="en-GB"/>
        </w:rPr>
        <w:t>As well as gaining work experience, volunteering can help with confidence and provide an opportunity to meet people and make friends.</w:t>
      </w:r>
    </w:p>
    <w:p w14:paraId="68BCD58B" w14:textId="77777777" w:rsidR="008B2ECB" w:rsidRPr="00183BB9" w:rsidRDefault="008B2ECB" w:rsidP="00746558">
      <w:pPr>
        <w:rPr>
          <w:sz w:val="24"/>
          <w:szCs w:val="24"/>
          <w:shd w:val="clear" w:color="auto" w:fill="FFFFFF"/>
        </w:rPr>
      </w:pPr>
      <w:r w:rsidRPr="00183BB9">
        <w:rPr>
          <w:sz w:val="24"/>
          <w:szCs w:val="24"/>
          <w:shd w:val="clear" w:color="auto" w:fill="FFFFFF"/>
        </w:rPr>
        <w:t>VODA’s accredited Volunteer Centre can help with every aspect of volunteering – from finding a role to suit you and your interests, to offering extra support to volunteers who need it. </w:t>
      </w:r>
    </w:p>
    <w:p w14:paraId="0971481B" w14:textId="77777777" w:rsidR="008B2ECB" w:rsidRPr="00183BB9" w:rsidRDefault="008B2ECB" w:rsidP="00746558">
      <w:pPr>
        <w:rPr>
          <w:sz w:val="24"/>
          <w:szCs w:val="24"/>
          <w:shd w:val="clear" w:color="auto" w:fill="FFFFFF"/>
        </w:rPr>
      </w:pPr>
    </w:p>
    <w:p w14:paraId="44915213" w14:textId="77777777" w:rsidR="001A45D8" w:rsidRPr="002B2B97" w:rsidRDefault="00996A3F" w:rsidP="00746558">
      <w:pPr>
        <w:rPr>
          <w:sz w:val="24"/>
          <w:szCs w:val="24"/>
        </w:rPr>
      </w:pPr>
      <w:r w:rsidRPr="002B2B97">
        <w:rPr>
          <w:sz w:val="24"/>
          <w:szCs w:val="24"/>
        </w:rPr>
        <w:t xml:space="preserve">You can find more information </w:t>
      </w:r>
      <w:r w:rsidR="001A45D8" w:rsidRPr="002B2B97">
        <w:rPr>
          <w:sz w:val="24"/>
          <w:szCs w:val="24"/>
        </w:rPr>
        <w:t>about voluntary opportunities with VODA here:</w:t>
      </w:r>
    </w:p>
    <w:p w14:paraId="261DD17B" w14:textId="05EB2448" w:rsidR="00441C44" w:rsidRPr="006941E7" w:rsidRDefault="00EA4292" w:rsidP="00441C44">
      <w:pPr>
        <w:rPr>
          <w:rFonts w:eastAsia="Times New Roman"/>
          <w:sz w:val="24"/>
          <w:szCs w:val="24"/>
          <w:lang w:eastAsia="en-GB"/>
        </w:rPr>
      </w:pPr>
      <w:hyperlink r:id="rId71" w:history="1">
        <w:r w:rsidR="00441C44" w:rsidRPr="006941E7">
          <w:rPr>
            <w:rFonts w:eastAsia="Times New Roman"/>
            <w:color w:val="0000FF"/>
            <w:sz w:val="24"/>
            <w:szCs w:val="24"/>
            <w:lang w:eastAsia="en-GB"/>
          </w:rPr>
          <w:t>VODA</w:t>
        </w:r>
      </w:hyperlink>
      <w:r w:rsidR="00441C44" w:rsidRPr="006941E7">
        <w:rPr>
          <w:rFonts w:eastAsia="Times New Roman"/>
          <w:sz w:val="24"/>
          <w:szCs w:val="24"/>
          <w:lang w:eastAsia="en-GB"/>
        </w:rPr>
        <w:t xml:space="preserve">  </w:t>
      </w:r>
    </w:p>
    <w:p w14:paraId="7DA9B38D" w14:textId="77777777" w:rsidR="008B2ECB" w:rsidRPr="00462F36" w:rsidRDefault="008B2ECB" w:rsidP="00441C44">
      <w:pPr>
        <w:rPr>
          <w:sz w:val="24"/>
          <w:szCs w:val="24"/>
          <w:shd w:val="clear" w:color="auto" w:fill="FFFFFF"/>
        </w:rPr>
      </w:pPr>
    </w:p>
    <w:p w14:paraId="4E7B422C" w14:textId="77777777" w:rsidR="00ED086C" w:rsidRDefault="00ED086C" w:rsidP="009F36F4">
      <w:pPr>
        <w:rPr>
          <w:b/>
          <w:bCs/>
          <w:sz w:val="24"/>
          <w:szCs w:val="24"/>
        </w:rPr>
      </w:pPr>
    </w:p>
    <w:p w14:paraId="2138A059" w14:textId="69A670B1" w:rsidR="00B25EE0" w:rsidRPr="002B65BD" w:rsidRDefault="00B25EE0" w:rsidP="009F36F4">
      <w:pPr>
        <w:rPr>
          <w:sz w:val="24"/>
          <w:szCs w:val="24"/>
        </w:rPr>
      </w:pPr>
      <w:r w:rsidRPr="00462F36">
        <w:rPr>
          <w:b/>
          <w:bCs/>
          <w:sz w:val="24"/>
          <w:szCs w:val="24"/>
        </w:rPr>
        <w:t>Prince’s Trust</w:t>
      </w:r>
    </w:p>
    <w:p w14:paraId="04F4DB83" w14:textId="77777777" w:rsidR="00FE14A7" w:rsidRPr="00462F36" w:rsidRDefault="00FE14A7" w:rsidP="009F36F4">
      <w:pPr>
        <w:rPr>
          <w:sz w:val="24"/>
          <w:szCs w:val="24"/>
          <w:shd w:val="clear" w:color="auto" w:fill="FFFFFF"/>
        </w:rPr>
      </w:pPr>
    </w:p>
    <w:p w14:paraId="146C4B01" w14:textId="6DC3A098" w:rsidR="00B25EE0" w:rsidRPr="00462F36" w:rsidRDefault="00B25EE0" w:rsidP="00746558">
      <w:pPr>
        <w:jc w:val="both"/>
        <w:rPr>
          <w:sz w:val="24"/>
          <w:szCs w:val="24"/>
          <w:shd w:val="clear" w:color="auto" w:fill="FFFFFF"/>
        </w:rPr>
      </w:pPr>
      <w:r w:rsidRPr="00462F36">
        <w:rPr>
          <w:sz w:val="24"/>
          <w:szCs w:val="24"/>
          <w:shd w:val="clear" w:color="auto" w:fill="FFFFFF"/>
        </w:rPr>
        <w:t xml:space="preserve">Prince’s Trust have a range of programmes to help young people work on confidence, gain essential skills for work or for those interested in wanting to start a business.   </w:t>
      </w:r>
    </w:p>
    <w:p w14:paraId="50D1380E" w14:textId="77777777" w:rsidR="00FE14A7" w:rsidRPr="00462F36" w:rsidRDefault="00FE14A7" w:rsidP="00746558">
      <w:pPr>
        <w:jc w:val="both"/>
        <w:rPr>
          <w:sz w:val="24"/>
          <w:szCs w:val="24"/>
          <w:shd w:val="clear" w:color="auto" w:fill="FFFFFF"/>
        </w:rPr>
      </w:pPr>
    </w:p>
    <w:p w14:paraId="19862295" w14:textId="77777777" w:rsidR="00B25EE0" w:rsidRPr="00462F36" w:rsidRDefault="00B25EE0" w:rsidP="00FE28B2">
      <w:pPr>
        <w:pStyle w:val="ListParagraph"/>
        <w:numPr>
          <w:ilvl w:val="0"/>
          <w:numId w:val="11"/>
        </w:numPr>
        <w:jc w:val="both"/>
        <w:rPr>
          <w:sz w:val="24"/>
          <w:szCs w:val="24"/>
          <w:shd w:val="clear" w:color="auto" w:fill="FFFFFF"/>
        </w:rPr>
      </w:pPr>
      <w:r w:rsidRPr="00462F36">
        <w:rPr>
          <w:sz w:val="24"/>
          <w:szCs w:val="24"/>
          <w:shd w:val="clear" w:color="auto" w:fill="FFFFFF"/>
        </w:rPr>
        <w:lastRenderedPageBreak/>
        <w:t xml:space="preserve">Explore programmes have a range of </w:t>
      </w:r>
      <w:r w:rsidRPr="00462F36">
        <w:rPr>
          <w:sz w:val="24"/>
          <w:szCs w:val="24"/>
        </w:rPr>
        <w:t xml:space="preserve">practical activities/ personal development. </w:t>
      </w:r>
    </w:p>
    <w:p w14:paraId="49E970F7" w14:textId="77777777" w:rsidR="00B25EE0" w:rsidRPr="00462F36" w:rsidRDefault="00B25EE0" w:rsidP="00746558">
      <w:pPr>
        <w:pStyle w:val="ListParagraph"/>
        <w:jc w:val="both"/>
        <w:rPr>
          <w:sz w:val="24"/>
          <w:szCs w:val="24"/>
          <w:shd w:val="clear" w:color="auto" w:fill="FFFFFF"/>
        </w:rPr>
      </w:pPr>
    </w:p>
    <w:p w14:paraId="1B9F8E79" w14:textId="77777777" w:rsidR="00B25EE0" w:rsidRPr="00462F36" w:rsidRDefault="00B25EE0" w:rsidP="00FE28B2">
      <w:pPr>
        <w:pStyle w:val="ListParagraph"/>
        <w:numPr>
          <w:ilvl w:val="0"/>
          <w:numId w:val="10"/>
        </w:numPr>
        <w:tabs>
          <w:tab w:val="left" w:pos="5812"/>
        </w:tabs>
        <w:jc w:val="both"/>
        <w:rPr>
          <w:sz w:val="24"/>
          <w:szCs w:val="24"/>
        </w:rPr>
      </w:pPr>
      <w:r w:rsidRPr="00462F36">
        <w:rPr>
          <w:sz w:val="24"/>
          <w:szCs w:val="24"/>
        </w:rPr>
        <w:t>TEAM – a 12-week personal development programme</w:t>
      </w:r>
      <w:r w:rsidRPr="00462F36">
        <w:rPr>
          <w:sz w:val="24"/>
          <w:szCs w:val="24"/>
          <w:shd w:val="clear" w:color="auto" w:fill="FFFFFF"/>
        </w:rPr>
        <w:t xml:space="preserve"> </w:t>
      </w:r>
    </w:p>
    <w:p w14:paraId="76DA7531" w14:textId="77777777" w:rsidR="00B25EE0" w:rsidRPr="00462F36" w:rsidRDefault="00B25EE0" w:rsidP="00FE28B2">
      <w:pPr>
        <w:pStyle w:val="ListParagraph"/>
        <w:numPr>
          <w:ilvl w:val="0"/>
          <w:numId w:val="10"/>
        </w:numPr>
        <w:tabs>
          <w:tab w:val="left" w:pos="5812"/>
        </w:tabs>
        <w:jc w:val="both"/>
        <w:rPr>
          <w:sz w:val="24"/>
          <w:szCs w:val="24"/>
        </w:rPr>
      </w:pPr>
      <w:r w:rsidRPr="00462F36">
        <w:rPr>
          <w:sz w:val="24"/>
          <w:szCs w:val="24"/>
        </w:rPr>
        <w:t xml:space="preserve">‘Get Started’ programmes -experience based programmes linked to different vocational areas.  </w:t>
      </w:r>
    </w:p>
    <w:p w14:paraId="35CED1E3" w14:textId="77777777" w:rsidR="00B25EE0" w:rsidRPr="00462F36" w:rsidRDefault="00B25EE0" w:rsidP="00746558">
      <w:pPr>
        <w:tabs>
          <w:tab w:val="left" w:pos="5812"/>
        </w:tabs>
        <w:jc w:val="both"/>
        <w:rPr>
          <w:sz w:val="24"/>
          <w:szCs w:val="24"/>
        </w:rPr>
      </w:pPr>
    </w:p>
    <w:p w14:paraId="5A56B952" w14:textId="77777777" w:rsidR="00B25EE0" w:rsidRPr="00462F36" w:rsidRDefault="00B25EE0" w:rsidP="00FE28B2">
      <w:pPr>
        <w:pStyle w:val="ListParagraph"/>
        <w:numPr>
          <w:ilvl w:val="0"/>
          <w:numId w:val="10"/>
        </w:numPr>
        <w:tabs>
          <w:tab w:val="left" w:pos="5812"/>
        </w:tabs>
        <w:jc w:val="both"/>
        <w:rPr>
          <w:sz w:val="24"/>
          <w:szCs w:val="24"/>
        </w:rPr>
      </w:pPr>
      <w:r w:rsidRPr="00462F36">
        <w:rPr>
          <w:sz w:val="24"/>
          <w:szCs w:val="24"/>
        </w:rPr>
        <w:t xml:space="preserve">‘Get Into’ employability in different sectors, with a work placement. </w:t>
      </w:r>
    </w:p>
    <w:p w14:paraId="4C10600C" w14:textId="77777777" w:rsidR="00B25EE0" w:rsidRPr="00462F36" w:rsidRDefault="00B25EE0" w:rsidP="00746558">
      <w:pPr>
        <w:tabs>
          <w:tab w:val="left" w:pos="5812"/>
        </w:tabs>
        <w:jc w:val="both"/>
        <w:rPr>
          <w:sz w:val="24"/>
          <w:szCs w:val="24"/>
        </w:rPr>
      </w:pPr>
    </w:p>
    <w:p w14:paraId="0A72F377" w14:textId="66BA3EDF" w:rsidR="00B25EE0" w:rsidRPr="00331AB9" w:rsidRDefault="00B25EE0" w:rsidP="00FE28B2">
      <w:pPr>
        <w:pStyle w:val="ListParagraph"/>
        <w:numPr>
          <w:ilvl w:val="0"/>
          <w:numId w:val="10"/>
        </w:numPr>
        <w:tabs>
          <w:tab w:val="left" w:pos="5812"/>
        </w:tabs>
        <w:jc w:val="both"/>
        <w:rPr>
          <w:sz w:val="24"/>
          <w:szCs w:val="24"/>
        </w:rPr>
      </w:pPr>
      <w:r w:rsidRPr="00462F36">
        <w:rPr>
          <w:sz w:val="24"/>
          <w:szCs w:val="24"/>
        </w:rPr>
        <w:t>Enterprise programmes to help support with self-employment.</w:t>
      </w:r>
    </w:p>
    <w:p w14:paraId="76F2C2D1" w14:textId="77777777" w:rsidR="00B25EE0" w:rsidRPr="00462F36" w:rsidRDefault="00B25EE0" w:rsidP="00746558">
      <w:pPr>
        <w:tabs>
          <w:tab w:val="left" w:pos="5812"/>
        </w:tabs>
        <w:jc w:val="both"/>
        <w:rPr>
          <w:sz w:val="24"/>
          <w:szCs w:val="24"/>
        </w:rPr>
      </w:pPr>
    </w:p>
    <w:p w14:paraId="69D681AA" w14:textId="72A1D30C" w:rsidR="00804ED7" w:rsidRDefault="00804ED7" w:rsidP="009F36F4">
      <w:pPr>
        <w:tabs>
          <w:tab w:val="left" w:pos="5812"/>
        </w:tabs>
        <w:rPr>
          <w:sz w:val="24"/>
          <w:szCs w:val="24"/>
        </w:rPr>
      </w:pPr>
      <w:r w:rsidRPr="00746558">
        <w:rPr>
          <w:sz w:val="24"/>
          <w:szCs w:val="24"/>
        </w:rPr>
        <w:t xml:space="preserve">You can find out more about the Prince’s Trust here: </w:t>
      </w:r>
    </w:p>
    <w:p w14:paraId="572E55F0" w14:textId="5353BBD1" w:rsidR="00ED086C" w:rsidRPr="006941E7" w:rsidRDefault="00EA4292" w:rsidP="00ED086C">
      <w:pPr>
        <w:tabs>
          <w:tab w:val="left" w:pos="5812"/>
        </w:tabs>
        <w:rPr>
          <w:b/>
          <w:bCs/>
          <w:sz w:val="24"/>
          <w:szCs w:val="24"/>
        </w:rPr>
      </w:pPr>
      <w:hyperlink r:id="rId72" w:history="1">
        <w:r w:rsidR="00ED086C" w:rsidRPr="006941E7">
          <w:rPr>
            <w:rStyle w:val="Hyperlink"/>
            <w:sz w:val="24"/>
            <w:szCs w:val="24"/>
            <w:u w:val="none"/>
          </w:rPr>
          <w:t>The Prince's Trust</w:t>
        </w:r>
      </w:hyperlink>
    </w:p>
    <w:p w14:paraId="50C5E7A0" w14:textId="77777777" w:rsidR="00ED086C" w:rsidRDefault="00ED086C" w:rsidP="009F36F4">
      <w:pPr>
        <w:pStyle w:val="elementor-heading-title"/>
        <w:shd w:val="clear" w:color="auto" w:fill="FFFFFF"/>
        <w:spacing w:before="0" w:beforeAutospacing="0" w:after="0" w:afterAutospacing="0"/>
        <w:rPr>
          <w:rFonts w:ascii="Poppins" w:hAnsi="Poppins" w:cs="Poppins"/>
          <w:b/>
          <w:bCs/>
        </w:rPr>
      </w:pPr>
    </w:p>
    <w:p w14:paraId="5098D811" w14:textId="27A3C4E9" w:rsidR="00B25EE0" w:rsidRPr="00462F36" w:rsidRDefault="00B25EE0" w:rsidP="009F36F4">
      <w:pPr>
        <w:pStyle w:val="elementor-heading-title"/>
        <w:shd w:val="clear" w:color="auto" w:fill="FFFFFF"/>
        <w:spacing w:before="0" w:beforeAutospacing="0" w:after="0" w:afterAutospacing="0"/>
        <w:rPr>
          <w:rFonts w:ascii="Poppins" w:hAnsi="Poppins" w:cs="Poppins"/>
          <w:b/>
          <w:bCs/>
        </w:rPr>
      </w:pPr>
      <w:r w:rsidRPr="00462F36">
        <w:rPr>
          <w:rFonts w:ascii="Poppins" w:hAnsi="Poppins" w:cs="Poppins"/>
          <w:b/>
          <w:bCs/>
        </w:rPr>
        <w:t>Journey North East</w:t>
      </w:r>
    </w:p>
    <w:p w14:paraId="12A5F519" w14:textId="77777777" w:rsidR="00B25EE0" w:rsidRPr="00462F36" w:rsidRDefault="00B25EE0" w:rsidP="00746558">
      <w:pPr>
        <w:pStyle w:val="NormalWeb"/>
        <w:shd w:val="clear" w:color="auto" w:fill="FFFFFF"/>
        <w:spacing w:before="0" w:beforeAutospacing="0" w:after="0" w:afterAutospacing="0"/>
        <w:jc w:val="both"/>
        <w:rPr>
          <w:rFonts w:ascii="Poppins" w:hAnsi="Poppins" w:cs="Poppins"/>
        </w:rPr>
      </w:pPr>
      <w:r w:rsidRPr="00462F36">
        <w:rPr>
          <w:rFonts w:ascii="Poppins" w:hAnsi="Poppins" w:cs="Poppins"/>
        </w:rPr>
        <w:t xml:space="preserve">Journey links to employers, colleges and other charities to find the right opportunities in volunteering, finding paid work or self-employment.  </w:t>
      </w:r>
    </w:p>
    <w:p w14:paraId="52157968" w14:textId="77777777" w:rsidR="007226EF" w:rsidRDefault="007226EF" w:rsidP="00746558">
      <w:pPr>
        <w:pStyle w:val="NormalWeb"/>
        <w:shd w:val="clear" w:color="auto" w:fill="FFFFFF"/>
        <w:spacing w:before="0" w:beforeAutospacing="0" w:after="0" w:afterAutospacing="0"/>
        <w:jc w:val="both"/>
        <w:rPr>
          <w:rFonts w:ascii="Poppins" w:hAnsi="Poppins" w:cs="Poppins"/>
        </w:rPr>
      </w:pPr>
    </w:p>
    <w:p w14:paraId="03B8694C" w14:textId="21F86A5F" w:rsidR="00B25EE0" w:rsidRPr="00462F36" w:rsidRDefault="00B25EE0" w:rsidP="00746558">
      <w:pPr>
        <w:pStyle w:val="NormalWeb"/>
        <w:shd w:val="clear" w:color="auto" w:fill="FFFFFF"/>
        <w:spacing w:before="0" w:beforeAutospacing="0" w:after="0" w:afterAutospacing="0"/>
        <w:jc w:val="both"/>
        <w:rPr>
          <w:rFonts w:ascii="Poppins" w:hAnsi="Poppins" w:cs="Poppins"/>
        </w:rPr>
      </w:pPr>
      <w:r w:rsidRPr="00462F36">
        <w:rPr>
          <w:rFonts w:ascii="Poppins" w:hAnsi="Poppins" w:cs="Poppins"/>
        </w:rPr>
        <w:t xml:space="preserve">Journey work closely with work coaches, disability employer adviser consultants and employer advisers.  Journey can help develop work skills and life skills and this can continue even when you might find work.  </w:t>
      </w:r>
    </w:p>
    <w:p w14:paraId="7CBBA59C" w14:textId="77777777" w:rsidR="008F0D23" w:rsidRDefault="008F0D23" w:rsidP="009F36F4">
      <w:pPr>
        <w:rPr>
          <w:highlight w:val="yellow"/>
        </w:rPr>
      </w:pPr>
    </w:p>
    <w:p w14:paraId="7390DFB5" w14:textId="17E30ECE" w:rsidR="008F0D23" w:rsidRPr="00746558" w:rsidRDefault="008F0D23" w:rsidP="009F36F4">
      <w:pPr>
        <w:rPr>
          <w:sz w:val="24"/>
          <w:szCs w:val="24"/>
        </w:rPr>
      </w:pPr>
      <w:r w:rsidRPr="00746558">
        <w:rPr>
          <w:sz w:val="24"/>
          <w:szCs w:val="24"/>
        </w:rPr>
        <w:t>You can find out more about Journey Enterprises here:</w:t>
      </w:r>
    </w:p>
    <w:p w14:paraId="54AC3856" w14:textId="77777777" w:rsidR="00B25EE0" w:rsidRPr="006941E7" w:rsidRDefault="00EA4292" w:rsidP="009F36F4">
      <w:pPr>
        <w:rPr>
          <w:sz w:val="24"/>
          <w:szCs w:val="24"/>
        </w:rPr>
      </w:pPr>
      <w:hyperlink r:id="rId73" w:history="1">
        <w:r w:rsidR="00B25EE0" w:rsidRPr="006941E7">
          <w:rPr>
            <w:rStyle w:val="Hyperlink"/>
            <w:color w:val="auto"/>
            <w:sz w:val="24"/>
            <w:szCs w:val="24"/>
            <w:u w:val="none"/>
          </w:rPr>
          <w:t>Work - Journey Enterprises</w:t>
        </w:r>
      </w:hyperlink>
    </w:p>
    <w:p w14:paraId="6DFA3021" w14:textId="77777777" w:rsidR="00B25EE0" w:rsidRPr="00462F36" w:rsidRDefault="00B25EE0" w:rsidP="009F36F4">
      <w:pPr>
        <w:rPr>
          <w:b/>
          <w:bCs/>
          <w:sz w:val="24"/>
          <w:szCs w:val="24"/>
        </w:rPr>
      </w:pPr>
    </w:p>
    <w:p w14:paraId="3215499E" w14:textId="77777777" w:rsidR="00B25EE0" w:rsidRPr="00462F36" w:rsidRDefault="00B25EE0" w:rsidP="009F36F4">
      <w:pPr>
        <w:rPr>
          <w:b/>
          <w:bCs/>
          <w:sz w:val="24"/>
          <w:szCs w:val="24"/>
        </w:rPr>
      </w:pPr>
      <w:proofErr w:type="spellStart"/>
      <w:r w:rsidRPr="00462F36">
        <w:rPr>
          <w:b/>
          <w:bCs/>
          <w:sz w:val="24"/>
          <w:szCs w:val="24"/>
        </w:rPr>
        <w:t>ProgressNE</w:t>
      </w:r>
      <w:proofErr w:type="spellEnd"/>
    </w:p>
    <w:p w14:paraId="0E43DC0D" w14:textId="77777777" w:rsidR="00FE14A7" w:rsidRPr="00462F36" w:rsidRDefault="00FE14A7" w:rsidP="009F36F4">
      <w:pPr>
        <w:pStyle w:val="NormalWeb"/>
        <w:shd w:val="clear" w:color="auto" w:fill="FFFFFF"/>
        <w:spacing w:before="0" w:beforeAutospacing="0" w:after="0" w:afterAutospacing="0"/>
        <w:rPr>
          <w:rFonts w:ascii="Poppins" w:hAnsi="Poppins" w:cs="Poppins"/>
          <w:color w:val="152845"/>
        </w:rPr>
      </w:pPr>
    </w:p>
    <w:p w14:paraId="75B5EDF7" w14:textId="4C3E54B1" w:rsidR="00B25EE0" w:rsidRPr="00462F36" w:rsidRDefault="00B25EE0" w:rsidP="00746558">
      <w:pPr>
        <w:pStyle w:val="NormalWeb"/>
        <w:shd w:val="clear" w:color="auto" w:fill="FFFFFF"/>
        <w:spacing w:before="0" w:beforeAutospacing="0" w:after="0" w:afterAutospacing="0"/>
        <w:jc w:val="both"/>
        <w:rPr>
          <w:rFonts w:ascii="Poppins" w:hAnsi="Poppins" w:cs="Poppins"/>
          <w:color w:val="152845"/>
        </w:rPr>
      </w:pPr>
      <w:proofErr w:type="spellStart"/>
      <w:r w:rsidRPr="00462F36">
        <w:rPr>
          <w:rFonts w:ascii="Poppins" w:hAnsi="Poppins" w:cs="Poppins"/>
          <w:color w:val="152845"/>
        </w:rPr>
        <w:t>ProgressNE</w:t>
      </w:r>
      <w:proofErr w:type="spellEnd"/>
      <w:r w:rsidRPr="00462F36">
        <w:rPr>
          <w:rFonts w:ascii="Poppins" w:hAnsi="Poppins" w:cs="Poppins"/>
          <w:color w:val="152845"/>
        </w:rPr>
        <w:t xml:space="preserve"> offers help and support with:</w:t>
      </w:r>
    </w:p>
    <w:p w14:paraId="5F770614" w14:textId="77777777" w:rsidR="00B25EE0" w:rsidRPr="00462F36" w:rsidRDefault="00B25EE0" w:rsidP="00FE28B2">
      <w:pPr>
        <w:pStyle w:val="NormalWeb"/>
        <w:numPr>
          <w:ilvl w:val="0"/>
          <w:numId w:val="29"/>
        </w:numPr>
        <w:shd w:val="clear" w:color="auto" w:fill="FFFFFF"/>
        <w:spacing w:before="0" w:beforeAutospacing="0" w:after="0" w:afterAutospacing="0"/>
        <w:jc w:val="both"/>
        <w:rPr>
          <w:rFonts w:ascii="Poppins" w:hAnsi="Poppins" w:cs="Poppins"/>
          <w:color w:val="152845"/>
        </w:rPr>
      </w:pPr>
      <w:r w:rsidRPr="00462F36">
        <w:rPr>
          <w:rFonts w:ascii="Poppins" w:hAnsi="Poppins" w:cs="Poppins"/>
          <w:color w:val="152845"/>
        </w:rPr>
        <w:t>searching and applying for jobs</w:t>
      </w:r>
    </w:p>
    <w:p w14:paraId="74311616" w14:textId="77777777" w:rsidR="00B25EE0" w:rsidRPr="00462F36" w:rsidRDefault="00B25EE0" w:rsidP="00FE28B2">
      <w:pPr>
        <w:pStyle w:val="NormalWeb"/>
        <w:numPr>
          <w:ilvl w:val="0"/>
          <w:numId w:val="29"/>
        </w:numPr>
        <w:shd w:val="clear" w:color="auto" w:fill="FFFFFF"/>
        <w:spacing w:before="0" w:beforeAutospacing="0" w:after="0" w:afterAutospacing="0"/>
        <w:jc w:val="both"/>
        <w:rPr>
          <w:rFonts w:ascii="Poppins" w:hAnsi="Poppins" w:cs="Poppins"/>
          <w:color w:val="152845"/>
        </w:rPr>
      </w:pPr>
      <w:r w:rsidRPr="00462F36">
        <w:rPr>
          <w:rFonts w:ascii="Poppins" w:hAnsi="Poppins" w:cs="Poppins"/>
          <w:color w:val="152845"/>
        </w:rPr>
        <w:t>interview preparation</w:t>
      </w:r>
    </w:p>
    <w:p w14:paraId="1A294E9E" w14:textId="77777777" w:rsidR="00B25EE0" w:rsidRPr="00462F36" w:rsidRDefault="00B25EE0" w:rsidP="00FE28B2">
      <w:pPr>
        <w:pStyle w:val="NormalWeb"/>
        <w:numPr>
          <w:ilvl w:val="0"/>
          <w:numId w:val="29"/>
        </w:numPr>
        <w:shd w:val="clear" w:color="auto" w:fill="FFFFFF"/>
        <w:spacing w:before="0" w:beforeAutospacing="0" w:after="0" w:afterAutospacing="0"/>
        <w:jc w:val="both"/>
        <w:rPr>
          <w:rFonts w:ascii="Poppins" w:hAnsi="Poppins" w:cs="Poppins"/>
          <w:color w:val="152845"/>
        </w:rPr>
      </w:pPr>
      <w:r w:rsidRPr="00462F36">
        <w:rPr>
          <w:rFonts w:ascii="Poppins" w:hAnsi="Poppins" w:cs="Poppins"/>
          <w:color w:val="152845"/>
        </w:rPr>
        <w:t>accessing and understanding benefits</w:t>
      </w:r>
    </w:p>
    <w:p w14:paraId="3DB9CA5B" w14:textId="77777777" w:rsidR="00B25EE0" w:rsidRPr="00462F36" w:rsidRDefault="00B25EE0" w:rsidP="00FE28B2">
      <w:pPr>
        <w:pStyle w:val="NormalWeb"/>
        <w:numPr>
          <w:ilvl w:val="0"/>
          <w:numId w:val="29"/>
        </w:numPr>
        <w:shd w:val="clear" w:color="auto" w:fill="FFFFFF"/>
        <w:spacing w:before="0" w:beforeAutospacing="0" w:after="0" w:afterAutospacing="0"/>
        <w:jc w:val="both"/>
        <w:rPr>
          <w:rFonts w:ascii="Poppins" w:hAnsi="Poppins" w:cs="Poppins"/>
          <w:color w:val="152845"/>
        </w:rPr>
      </w:pPr>
      <w:r w:rsidRPr="00462F36">
        <w:rPr>
          <w:rFonts w:ascii="Poppins" w:hAnsi="Poppins" w:cs="Poppins"/>
          <w:color w:val="152845"/>
        </w:rPr>
        <w:t>social inclusion</w:t>
      </w:r>
    </w:p>
    <w:p w14:paraId="1B94DF6D" w14:textId="74437DDA" w:rsidR="00B25EE0" w:rsidRDefault="00B25EE0" w:rsidP="00FE28B2">
      <w:pPr>
        <w:pStyle w:val="NormalWeb"/>
        <w:numPr>
          <w:ilvl w:val="0"/>
          <w:numId w:val="29"/>
        </w:numPr>
        <w:shd w:val="clear" w:color="auto" w:fill="FFFFFF"/>
        <w:spacing w:before="0" w:beforeAutospacing="0" w:after="0" w:afterAutospacing="0"/>
        <w:jc w:val="both"/>
        <w:rPr>
          <w:rFonts w:ascii="Poppins" w:hAnsi="Poppins" w:cs="Poppins"/>
          <w:color w:val="152845"/>
        </w:rPr>
      </w:pPr>
      <w:r w:rsidRPr="00462F36">
        <w:rPr>
          <w:rFonts w:ascii="Poppins" w:hAnsi="Poppins" w:cs="Poppins"/>
          <w:color w:val="152845"/>
        </w:rPr>
        <w:t>accessing public services, such as health care</w:t>
      </w:r>
    </w:p>
    <w:p w14:paraId="2443DD00" w14:textId="77777777" w:rsidR="00CE04D0" w:rsidRDefault="00CE04D0" w:rsidP="00746558">
      <w:pPr>
        <w:pStyle w:val="NormalWeb"/>
        <w:shd w:val="clear" w:color="auto" w:fill="FFFFFF"/>
        <w:spacing w:before="0" w:beforeAutospacing="0" w:after="0" w:afterAutospacing="0"/>
        <w:jc w:val="both"/>
        <w:rPr>
          <w:highlight w:val="yellow"/>
        </w:rPr>
      </w:pPr>
    </w:p>
    <w:p w14:paraId="73EFD1F6" w14:textId="65A9202A" w:rsidR="00CE04D0" w:rsidRDefault="00CE04D0" w:rsidP="00746558">
      <w:pPr>
        <w:pStyle w:val="NormalWeb"/>
        <w:shd w:val="clear" w:color="auto" w:fill="FFFFFF"/>
        <w:spacing w:before="0" w:beforeAutospacing="0" w:after="0" w:afterAutospacing="0"/>
        <w:jc w:val="both"/>
        <w:rPr>
          <w:rFonts w:ascii="Poppins" w:hAnsi="Poppins" w:cs="Poppins"/>
        </w:rPr>
      </w:pPr>
      <w:r w:rsidRPr="00746558">
        <w:rPr>
          <w:rFonts w:ascii="Poppins" w:hAnsi="Poppins" w:cs="Poppins"/>
        </w:rPr>
        <w:t>You can find out more about Progress North East here:</w:t>
      </w:r>
    </w:p>
    <w:p w14:paraId="4CA289DA" w14:textId="128F60E4" w:rsidR="00ED086C" w:rsidRPr="006941E7" w:rsidRDefault="00EA4292" w:rsidP="00746558">
      <w:pPr>
        <w:pStyle w:val="NormalWeb"/>
        <w:shd w:val="clear" w:color="auto" w:fill="FFFFFF"/>
        <w:spacing w:before="0" w:beforeAutospacing="0" w:after="0" w:afterAutospacing="0"/>
        <w:jc w:val="both"/>
        <w:rPr>
          <w:rFonts w:ascii="Poppins" w:hAnsi="Poppins" w:cs="Poppins"/>
          <w:color w:val="152845"/>
        </w:rPr>
      </w:pPr>
      <w:hyperlink r:id="rId74" w:history="1">
        <w:r w:rsidR="00ED086C" w:rsidRPr="006941E7">
          <w:rPr>
            <w:rStyle w:val="Hyperlink"/>
            <w:rFonts w:ascii="Poppins" w:hAnsi="Poppins" w:cs="Poppins"/>
            <w:u w:val="none"/>
          </w:rPr>
          <w:t>Progress NE</w:t>
        </w:r>
      </w:hyperlink>
    </w:p>
    <w:p w14:paraId="3FD0C8B2" w14:textId="77777777" w:rsidR="007226EF" w:rsidRPr="00A42002" w:rsidRDefault="007226EF" w:rsidP="009F36F4">
      <w:pPr>
        <w:rPr>
          <w:b/>
          <w:bCs/>
          <w:sz w:val="24"/>
          <w:szCs w:val="24"/>
          <w:highlight w:val="yellow"/>
        </w:rPr>
      </w:pPr>
    </w:p>
    <w:p w14:paraId="7F8EF786" w14:textId="77777777" w:rsidR="00746558" w:rsidRDefault="00746558" w:rsidP="009F36F4">
      <w:pPr>
        <w:rPr>
          <w:b/>
          <w:bCs/>
          <w:color w:val="000F9F"/>
          <w:sz w:val="32"/>
          <w:szCs w:val="32"/>
        </w:rPr>
      </w:pPr>
    </w:p>
    <w:p w14:paraId="653D4BA8" w14:textId="2ABADEDF" w:rsidR="00B25EE0" w:rsidRPr="00B1456A" w:rsidRDefault="00B25EE0" w:rsidP="009F36F4">
      <w:pPr>
        <w:rPr>
          <w:b/>
          <w:bCs/>
          <w:color w:val="000F9F"/>
          <w:sz w:val="32"/>
          <w:szCs w:val="32"/>
        </w:rPr>
      </w:pPr>
      <w:r w:rsidRPr="00B1456A">
        <w:rPr>
          <w:b/>
          <w:bCs/>
          <w:color w:val="000F9F"/>
          <w:sz w:val="32"/>
          <w:szCs w:val="32"/>
        </w:rPr>
        <w:lastRenderedPageBreak/>
        <w:t>Out of Area Provision</w:t>
      </w:r>
    </w:p>
    <w:p w14:paraId="7B8C524E" w14:textId="77777777" w:rsidR="00B25EE0" w:rsidRPr="00462F36" w:rsidRDefault="00B25EE0" w:rsidP="009F36F4">
      <w:pPr>
        <w:rPr>
          <w:sz w:val="24"/>
          <w:szCs w:val="24"/>
        </w:rPr>
      </w:pPr>
    </w:p>
    <w:p w14:paraId="513E7837" w14:textId="242BDDF6" w:rsidR="00B25EE0" w:rsidRDefault="00B25EE0" w:rsidP="00746558">
      <w:pPr>
        <w:jc w:val="both"/>
        <w:rPr>
          <w:sz w:val="24"/>
          <w:szCs w:val="24"/>
        </w:rPr>
      </w:pPr>
      <w:r w:rsidRPr="00462F36">
        <w:rPr>
          <w:sz w:val="24"/>
          <w:szCs w:val="24"/>
        </w:rPr>
        <w:t>There may be some instances where it could be appropriate to look out of the North Tyneside area for provision</w:t>
      </w:r>
      <w:r w:rsidR="00434C07">
        <w:rPr>
          <w:sz w:val="24"/>
          <w:szCs w:val="24"/>
        </w:rPr>
        <w:t>,</w:t>
      </w:r>
      <w:r w:rsidRPr="00462F36">
        <w:rPr>
          <w:sz w:val="24"/>
          <w:szCs w:val="24"/>
        </w:rPr>
        <w:t xml:space="preserve"> and if this is a consideration, you</w:t>
      </w:r>
      <w:r w:rsidR="00434C07">
        <w:rPr>
          <w:sz w:val="24"/>
          <w:szCs w:val="24"/>
        </w:rPr>
        <w:t xml:space="preserve">r </w:t>
      </w:r>
      <w:r w:rsidRPr="00462F36">
        <w:rPr>
          <w:sz w:val="24"/>
          <w:szCs w:val="24"/>
        </w:rPr>
        <w:t xml:space="preserve">Connexions adviser will provide further information on the possible providers.   </w:t>
      </w:r>
    </w:p>
    <w:p w14:paraId="0732D696" w14:textId="77777777" w:rsidR="00434C07" w:rsidRPr="00462F36" w:rsidRDefault="00434C07" w:rsidP="00746558">
      <w:pPr>
        <w:jc w:val="both"/>
        <w:rPr>
          <w:sz w:val="24"/>
          <w:szCs w:val="24"/>
        </w:rPr>
      </w:pPr>
    </w:p>
    <w:p w14:paraId="6496B5D0" w14:textId="77777777" w:rsidR="00B25EE0" w:rsidRPr="00462F36" w:rsidRDefault="00B25EE0" w:rsidP="00746558">
      <w:pPr>
        <w:jc w:val="both"/>
        <w:rPr>
          <w:color w:val="FF0000"/>
          <w:sz w:val="24"/>
          <w:szCs w:val="24"/>
        </w:rPr>
      </w:pPr>
      <w:r w:rsidRPr="00462F36">
        <w:rPr>
          <w:sz w:val="24"/>
          <w:szCs w:val="24"/>
        </w:rPr>
        <w:t>If you are not an independent traveller, you may need to consider how you will get there.  Your Connexions Adviser will discuss this with you.</w:t>
      </w:r>
    </w:p>
    <w:p w14:paraId="04C9D29E" w14:textId="77777777" w:rsidR="00B25EE0" w:rsidRPr="00462F36" w:rsidRDefault="00B25EE0" w:rsidP="009F36F4">
      <w:pPr>
        <w:rPr>
          <w:b/>
          <w:bCs/>
          <w:sz w:val="24"/>
          <w:szCs w:val="24"/>
        </w:rPr>
      </w:pPr>
    </w:p>
    <w:p w14:paraId="4DA1BA02" w14:textId="77777777" w:rsidR="00B25EE0" w:rsidRPr="00462F36" w:rsidRDefault="00B25EE0" w:rsidP="009F36F4">
      <w:pPr>
        <w:rPr>
          <w:b/>
          <w:bCs/>
          <w:sz w:val="24"/>
          <w:szCs w:val="24"/>
        </w:rPr>
      </w:pPr>
      <w:r w:rsidRPr="00462F36">
        <w:rPr>
          <w:b/>
          <w:bCs/>
          <w:sz w:val="24"/>
          <w:szCs w:val="24"/>
        </w:rPr>
        <w:t>Newcastle</w:t>
      </w:r>
    </w:p>
    <w:p w14:paraId="0DB894F4" w14:textId="77777777" w:rsidR="00FE14A7" w:rsidRPr="00462F36" w:rsidRDefault="00FE14A7" w:rsidP="009F36F4">
      <w:pPr>
        <w:rPr>
          <w:b/>
          <w:bCs/>
          <w:sz w:val="24"/>
          <w:szCs w:val="24"/>
        </w:rPr>
      </w:pPr>
    </w:p>
    <w:p w14:paraId="5069CAEC" w14:textId="5C5D98B7" w:rsidR="00B25EE0" w:rsidRPr="00462F36" w:rsidRDefault="00B25EE0" w:rsidP="009F36F4">
      <w:pPr>
        <w:rPr>
          <w:b/>
          <w:bCs/>
          <w:sz w:val="24"/>
          <w:szCs w:val="24"/>
        </w:rPr>
      </w:pPr>
      <w:r w:rsidRPr="00462F36">
        <w:rPr>
          <w:b/>
          <w:bCs/>
          <w:sz w:val="24"/>
          <w:szCs w:val="24"/>
        </w:rPr>
        <w:t>Trinity Solutions</w:t>
      </w:r>
    </w:p>
    <w:p w14:paraId="4131303D" w14:textId="77777777" w:rsidR="00FE14A7" w:rsidRPr="00462F36" w:rsidRDefault="00FE14A7" w:rsidP="009F36F4">
      <w:pPr>
        <w:rPr>
          <w:sz w:val="24"/>
          <w:szCs w:val="24"/>
        </w:rPr>
      </w:pPr>
    </w:p>
    <w:p w14:paraId="059AA4AB" w14:textId="7D36FA67" w:rsidR="00B25EE0" w:rsidRPr="00462F36" w:rsidRDefault="00B25EE0" w:rsidP="00746558">
      <w:pPr>
        <w:jc w:val="both"/>
        <w:rPr>
          <w:sz w:val="24"/>
          <w:szCs w:val="24"/>
        </w:rPr>
      </w:pPr>
      <w:r w:rsidRPr="00462F36">
        <w:rPr>
          <w:sz w:val="24"/>
          <w:szCs w:val="24"/>
        </w:rPr>
        <w:t>Trinity offers bespoke programmes with a strong focus on preparing for adulthood with the main priorities being to meet the student’s individual need and allow them to successfully make progress. Trinity Solutions have a long successful history of working with young people who have Special Educational Needs, many who have complex personal needs leading to having significant barriers to learning and employment.</w:t>
      </w:r>
    </w:p>
    <w:p w14:paraId="54D50317" w14:textId="77777777" w:rsidR="00133279" w:rsidRDefault="00133279" w:rsidP="00746558">
      <w:pPr>
        <w:pStyle w:val="NormalWeb"/>
        <w:shd w:val="clear" w:color="auto" w:fill="FFFFFF"/>
        <w:spacing w:before="0" w:beforeAutospacing="0" w:after="0" w:afterAutospacing="0"/>
        <w:jc w:val="both"/>
        <w:rPr>
          <w:rFonts w:ascii="Poppins" w:hAnsi="Poppins" w:cs="Poppins"/>
          <w:highlight w:val="yellow"/>
        </w:rPr>
      </w:pPr>
    </w:p>
    <w:p w14:paraId="03C75EF4" w14:textId="56CEC2C8" w:rsidR="00FE14A7" w:rsidRDefault="00133279" w:rsidP="00746558">
      <w:pPr>
        <w:pStyle w:val="NormalWeb"/>
        <w:shd w:val="clear" w:color="auto" w:fill="FFFFFF"/>
        <w:spacing w:before="0" w:beforeAutospacing="0" w:after="0" w:afterAutospacing="0"/>
        <w:jc w:val="both"/>
        <w:rPr>
          <w:rFonts w:ascii="Poppins" w:hAnsi="Poppins" w:cs="Poppins"/>
        </w:rPr>
      </w:pPr>
      <w:r w:rsidRPr="00746558">
        <w:rPr>
          <w:rFonts w:ascii="Poppins" w:hAnsi="Poppins" w:cs="Poppins"/>
        </w:rPr>
        <w:t>You can find out more about Trinity Solutions here:</w:t>
      </w:r>
    </w:p>
    <w:p w14:paraId="76A76091" w14:textId="0E3082FB" w:rsidR="00ED086C" w:rsidRPr="006941E7" w:rsidRDefault="00EA4292" w:rsidP="00746558">
      <w:pPr>
        <w:pStyle w:val="NormalWeb"/>
        <w:shd w:val="clear" w:color="auto" w:fill="FFFFFF"/>
        <w:spacing w:before="0" w:beforeAutospacing="0" w:after="0" w:afterAutospacing="0"/>
        <w:jc w:val="both"/>
        <w:rPr>
          <w:rFonts w:ascii="Poppins" w:hAnsi="Poppins" w:cs="Poppins"/>
          <w:color w:val="152845"/>
        </w:rPr>
      </w:pPr>
      <w:hyperlink r:id="rId75" w:history="1">
        <w:r w:rsidR="00ED086C" w:rsidRPr="006941E7">
          <w:rPr>
            <w:rStyle w:val="Hyperlink"/>
            <w:rFonts w:ascii="Poppins" w:hAnsi="Poppins" w:cs="Poppins"/>
            <w:u w:val="none"/>
          </w:rPr>
          <w:t>Trinity Post 16 Solutions</w:t>
        </w:r>
      </w:hyperlink>
    </w:p>
    <w:p w14:paraId="4A6CACE1" w14:textId="77777777" w:rsidR="00ED086C" w:rsidRDefault="00ED086C" w:rsidP="00746558">
      <w:pPr>
        <w:jc w:val="both"/>
        <w:rPr>
          <w:b/>
          <w:bCs/>
          <w:sz w:val="24"/>
          <w:szCs w:val="24"/>
        </w:rPr>
      </w:pPr>
    </w:p>
    <w:p w14:paraId="62671DFF" w14:textId="77777777" w:rsidR="00ED086C" w:rsidRDefault="00ED086C" w:rsidP="00746558">
      <w:pPr>
        <w:jc w:val="both"/>
        <w:rPr>
          <w:b/>
          <w:bCs/>
          <w:sz w:val="24"/>
          <w:szCs w:val="24"/>
        </w:rPr>
      </w:pPr>
    </w:p>
    <w:p w14:paraId="264CC440" w14:textId="46310A5B" w:rsidR="00B25EE0" w:rsidRPr="00746558" w:rsidRDefault="00B25EE0" w:rsidP="00746558">
      <w:pPr>
        <w:jc w:val="both"/>
        <w:rPr>
          <w:b/>
          <w:bCs/>
          <w:sz w:val="24"/>
          <w:szCs w:val="24"/>
        </w:rPr>
      </w:pPr>
      <w:r w:rsidRPr="00746558">
        <w:rPr>
          <w:b/>
          <w:bCs/>
          <w:sz w:val="24"/>
          <w:szCs w:val="24"/>
        </w:rPr>
        <w:t>Northumberland Skills</w:t>
      </w:r>
    </w:p>
    <w:p w14:paraId="6A118E76" w14:textId="77777777" w:rsidR="00B25EE0" w:rsidRPr="00746558" w:rsidRDefault="00B25EE0" w:rsidP="00746558">
      <w:pPr>
        <w:jc w:val="both"/>
        <w:rPr>
          <w:sz w:val="24"/>
          <w:szCs w:val="24"/>
        </w:rPr>
      </w:pPr>
      <w:r w:rsidRPr="00746558">
        <w:rPr>
          <w:sz w:val="24"/>
          <w:szCs w:val="24"/>
        </w:rPr>
        <w:t>Pathway towards Digital Media programme.</w:t>
      </w:r>
    </w:p>
    <w:p w14:paraId="481AA97D" w14:textId="77777777" w:rsidR="004E3FE0" w:rsidRPr="00746558" w:rsidRDefault="004E3FE0" w:rsidP="00746558">
      <w:pPr>
        <w:pStyle w:val="NormalWeb"/>
        <w:shd w:val="clear" w:color="auto" w:fill="FFFFFF"/>
        <w:spacing w:before="0" w:beforeAutospacing="0" w:after="0" w:afterAutospacing="0"/>
        <w:jc w:val="both"/>
        <w:rPr>
          <w:rFonts w:ascii="Poppins" w:hAnsi="Poppins" w:cs="Poppins"/>
        </w:rPr>
      </w:pPr>
    </w:p>
    <w:p w14:paraId="3DF506D9" w14:textId="69C1BA72" w:rsidR="004E3FE0" w:rsidRDefault="004E3FE0" w:rsidP="00746558">
      <w:pPr>
        <w:pStyle w:val="NormalWeb"/>
        <w:shd w:val="clear" w:color="auto" w:fill="FFFFFF"/>
        <w:spacing w:before="0" w:beforeAutospacing="0" w:after="0" w:afterAutospacing="0"/>
        <w:jc w:val="both"/>
        <w:rPr>
          <w:rFonts w:ascii="Poppins" w:hAnsi="Poppins" w:cs="Poppins"/>
        </w:rPr>
      </w:pPr>
      <w:r w:rsidRPr="00746558">
        <w:rPr>
          <w:rFonts w:ascii="Poppins" w:hAnsi="Poppins" w:cs="Poppins"/>
        </w:rPr>
        <w:t>You can find out more about Northumberland Skills here:</w:t>
      </w:r>
    </w:p>
    <w:p w14:paraId="6346D8F6" w14:textId="77777777" w:rsidR="00ED086C" w:rsidRPr="006941E7" w:rsidRDefault="00EA4292" w:rsidP="00ED086C">
      <w:pPr>
        <w:rPr>
          <w:sz w:val="24"/>
          <w:szCs w:val="24"/>
        </w:rPr>
      </w:pPr>
      <w:hyperlink r:id="rId76" w:history="1">
        <w:r w:rsidR="00ED086C" w:rsidRPr="006941E7">
          <w:rPr>
            <w:rStyle w:val="Hyperlink"/>
            <w:sz w:val="24"/>
            <w:szCs w:val="24"/>
            <w:u w:val="none"/>
          </w:rPr>
          <w:t>Northumberland Skills</w:t>
        </w:r>
      </w:hyperlink>
      <w:r w:rsidR="00ED086C" w:rsidRPr="006941E7">
        <w:rPr>
          <w:sz w:val="24"/>
          <w:szCs w:val="24"/>
        </w:rPr>
        <w:t xml:space="preserve"> </w:t>
      </w:r>
    </w:p>
    <w:p w14:paraId="1DC680C5" w14:textId="77777777" w:rsidR="00ED086C" w:rsidRPr="00746558" w:rsidRDefault="00ED086C" w:rsidP="00746558">
      <w:pPr>
        <w:pStyle w:val="NormalWeb"/>
        <w:shd w:val="clear" w:color="auto" w:fill="FFFFFF"/>
        <w:spacing w:before="0" w:beforeAutospacing="0" w:after="0" w:afterAutospacing="0"/>
        <w:jc w:val="both"/>
        <w:rPr>
          <w:rFonts w:ascii="Poppins" w:hAnsi="Poppins" w:cs="Poppins"/>
          <w:color w:val="152845"/>
        </w:rPr>
      </w:pPr>
    </w:p>
    <w:p w14:paraId="0A6105D2" w14:textId="77777777" w:rsidR="00434C07" w:rsidRDefault="00434C07" w:rsidP="009F36F4">
      <w:pPr>
        <w:rPr>
          <w:b/>
          <w:bCs/>
          <w:sz w:val="24"/>
          <w:szCs w:val="24"/>
        </w:rPr>
      </w:pPr>
      <w:r>
        <w:rPr>
          <w:b/>
          <w:bCs/>
          <w:sz w:val="24"/>
          <w:szCs w:val="24"/>
        </w:rPr>
        <w:br w:type="page"/>
      </w:r>
    </w:p>
    <w:p w14:paraId="10D956E3" w14:textId="445EF81B" w:rsidR="00B25EE0" w:rsidRPr="00462F36" w:rsidRDefault="00B25EE0" w:rsidP="009F36F4">
      <w:pPr>
        <w:rPr>
          <w:b/>
          <w:bCs/>
          <w:sz w:val="24"/>
          <w:szCs w:val="24"/>
        </w:rPr>
      </w:pPr>
      <w:r w:rsidRPr="00462F36">
        <w:rPr>
          <w:b/>
          <w:bCs/>
          <w:sz w:val="24"/>
          <w:szCs w:val="24"/>
        </w:rPr>
        <w:lastRenderedPageBreak/>
        <w:t>Northumberland</w:t>
      </w:r>
    </w:p>
    <w:p w14:paraId="17DAFD1B" w14:textId="77777777" w:rsidR="00FE14A7" w:rsidRPr="00462F36" w:rsidRDefault="00FE14A7" w:rsidP="009F36F4">
      <w:pPr>
        <w:rPr>
          <w:b/>
          <w:bCs/>
          <w:sz w:val="24"/>
          <w:szCs w:val="24"/>
        </w:rPr>
      </w:pPr>
    </w:p>
    <w:p w14:paraId="7CE6F02B" w14:textId="1292768F" w:rsidR="00B25EE0" w:rsidRPr="00462F36" w:rsidRDefault="00B25EE0" w:rsidP="009F36F4">
      <w:pPr>
        <w:rPr>
          <w:b/>
          <w:bCs/>
          <w:sz w:val="24"/>
          <w:szCs w:val="24"/>
        </w:rPr>
      </w:pPr>
      <w:r w:rsidRPr="00462F36">
        <w:rPr>
          <w:b/>
          <w:bCs/>
          <w:sz w:val="24"/>
          <w:szCs w:val="24"/>
        </w:rPr>
        <w:t>Azure Charitable Enterprises (based in Cramlington)</w:t>
      </w:r>
    </w:p>
    <w:p w14:paraId="1826BFD9" w14:textId="77777777" w:rsidR="00FE14A7" w:rsidRPr="00462F36" w:rsidRDefault="00FE14A7" w:rsidP="009F36F4">
      <w:pPr>
        <w:rPr>
          <w:rFonts w:eastAsia="Times New Roman"/>
          <w:sz w:val="24"/>
          <w:szCs w:val="24"/>
        </w:rPr>
      </w:pPr>
    </w:p>
    <w:p w14:paraId="42989A2E" w14:textId="472CAE47" w:rsidR="00B25EE0" w:rsidRPr="00462F36" w:rsidRDefault="00B25EE0" w:rsidP="009F36F4">
      <w:pPr>
        <w:rPr>
          <w:rFonts w:eastAsia="Times New Roman"/>
          <w:sz w:val="24"/>
          <w:szCs w:val="24"/>
        </w:rPr>
      </w:pPr>
      <w:r w:rsidRPr="00462F36">
        <w:rPr>
          <w:rFonts w:eastAsia="Times New Roman"/>
          <w:sz w:val="24"/>
          <w:szCs w:val="24"/>
        </w:rPr>
        <w:t xml:space="preserve">Available to learners 16 – 24 with EHCP over 5 days a week and </w:t>
      </w:r>
      <w:r w:rsidRPr="00462F36">
        <w:rPr>
          <w:sz w:val="24"/>
          <w:szCs w:val="24"/>
        </w:rPr>
        <w:t>programmes offered:</w:t>
      </w:r>
    </w:p>
    <w:p w14:paraId="735FBA96" w14:textId="182777B8" w:rsidR="00B25EE0" w:rsidRPr="00462F36" w:rsidRDefault="00B25EE0" w:rsidP="009F36F4">
      <w:pPr>
        <w:rPr>
          <w:sz w:val="24"/>
          <w:szCs w:val="24"/>
        </w:rPr>
      </w:pPr>
      <w:r w:rsidRPr="00462F36">
        <w:rPr>
          <w:sz w:val="24"/>
          <w:szCs w:val="24"/>
        </w:rPr>
        <w:tab/>
      </w:r>
      <w:r w:rsidRPr="00462F36">
        <w:rPr>
          <w:sz w:val="24"/>
          <w:szCs w:val="24"/>
        </w:rPr>
        <w:tab/>
      </w:r>
      <w:r w:rsidRPr="00462F36">
        <w:rPr>
          <w:sz w:val="24"/>
          <w:szCs w:val="24"/>
        </w:rPr>
        <w:tab/>
      </w:r>
      <w:r w:rsidRPr="00462F36">
        <w:rPr>
          <w:sz w:val="24"/>
          <w:szCs w:val="24"/>
        </w:rPr>
        <w:tab/>
      </w:r>
      <w:r w:rsidR="0094551F" w:rsidRPr="00462F36">
        <w:rPr>
          <w:sz w:val="24"/>
          <w:szCs w:val="24"/>
        </w:rPr>
        <w:t>Pre-Entry</w:t>
      </w:r>
      <w:r w:rsidRPr="00462F36">
        <w:rPr>
          <w:sz w:val="24"/>
          <w:szCs w:val="24"/>
        </w:rPr>
        <w:tab/>
      </w:r>
      <w:r w:rsidRPr="00462F36">
        <w:rPr>
          <w:sz w:val="24"/>
          <w:szCs w:val="24"/>
        </w:rPr>
        <w:tab/>
        <w:t>Level 1</w:t>
      </w:r>
      <w:r w:rsidRPr="00462F36">
        <w:rPr>
          <w:sz w:val="24"/>
          <w:szCs w:val="24"/>
        </w:rPr>
        <w:tab/>
      </w:r>
      <w:r w:rsidRPr="00462F36">
        <w:rPr>
          <w:sz w:val="24"/>
          <w:szCs w:val="24"/>
        </w:rPr>
        <w:tab/>
      </w:r>
      <w:r w:rsidRPr="00462F36">
        <w:rPr>
          <w:sz w:val="24"/>
          <w:szCs w:val="24"/>
        </w:rPr>
        <w:tab/>
        <w:t>Level 2</w:t>
      </w:r>
    </w:p>
    <w:p w14:paraId="3A861191" w14:textId="77777777" w:rsidR="00B25EE0" w:rsidRPr="00462F36" w:rsidRDefault="00B25EE0" w:rsidP="009F36F4">
      <w:pPr>
        <w:rPr>
          <w:sz w:val="24"/>
          <w:szCs w:val="24"/>
        </w:rPr>
      </w:pPr>
      <w:r w:rsidRPr="00462F36">
        <w:rPr>
          <w:sz w:val="24"/>
          <w:szCs w:val="24"/>
        </w:rPr>
        <w:t>Horticulture</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2C9E10B5" wp14:editId="46F3B9A2">
            <wp:extent cx="251460" cy="251460"/>
            <wp:effectExtent l="0" t="0" r="0" b="0"/>
            <wp:docPr id="16" name="Graphic 1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r w:rsidRPr="00462F36">
        <w:rPr>
          <w:sz w:val="24"/>
          <w:szCs w:val="24"/>
        </w:rPr>
        <w:tab/>
      </w:r>
    </w:p>
    <w:p w14:paraId="445CB1EE" w14:textId="77777777" w:rsidR="00B25EE0" w:rsidRPr="00462F36" w:rsidRDefault="00B25EE0" w:rsidP="009F36F4">
      <w:pPr>
        <w:rPr>
          <w:sz w:val="24"/>
          <w:szCs w:val="24"/>
        </w:rPr>
      </w:pPr>
      <w:r w:rsidRPr="00462F36">
        <w:rPr>
          <w:sz w:val="24"/>
          <w:szCs w:val="24"/>
        </w:rPr>
        <w:t>Hospitality</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0F255971" wp14:editId="26E4F282">
            <wp:extent cx="251460" cy="251460"/>
            <wp:effectExtent l="0" t="0" r="0" b="0"/>
            <wp:docPr id="17" name="Graphic 1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3322D187" w14:textId="77777777" w:rsidR="00B25EE0" w:rsidRPr="00462F36" w:rsidRDefault="00B25EE0" w:rsidP="009F36F4">
      <w:pPr>
        <w:rPr>
          <w:sz w:val="24"/>
          <w:szCs w:val="24"/>
        </w:rPr>
      </w:pPr>
      <w:r w:rsidRPr="00462F36">
        <w:rPr>
          <w:sz w:val="24"/>
          <w:szCs w:val="24"/>
        </w:rPr>
        <w:t xml:space="preserve"> Retail </w:t>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sz w:val="24"/>
          <w:szCs w:val="24"/>
        </w:rPr>
        <w:tab/>
      </w:r>
      <w:r w:rsidRPr="00462F36">
        <w:rPr>
          <w:noProof/>
          <w:sz w:val="24"/>
          <w:szCs w:val="24"/>
        </w:rPr>
        <w:drawing>
          <wp:inline distT="0" distB="0" distL="0" distR="0" wp14:anchorId="38383061" wp14:editId="5EA4DA32">
            <wp:extent cx="251460" cy="251460"/>
            <wp:effectExtent l="0" t="0" r="0" b="0"/>
            <wp:docPr id="18" name="Graphic 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59CCE841" w14:textId="77777777" w:rsidR="00B25EE0" w:rsidRPr="00462F36" w:rsidRDefault="00B25EE0" w:rsidP="009F36F4">
      <w:pPr>
        <w:rPr>
          <w:sz w:val="24"/>
          <w:szCs w:val="24"/>
        </w:rPr>
      </w:pPr>
      <w:r w:rsidRPr="00462F36">
        <w:rPr>
          <w:sz w:val="24"/>
          <w:szCs w:val="24"/>
        </w:rPr>
        <w:t>Stepping Stones</w:t>
      </w:r>
      <w:r w:rsidRPr="00462F36">
        <w:rPr>
          <w:sz w:val="24"/>
          <w:szCs w:val="24"/>
        </w:rPr>
        <w:tab/>
      </w:r>
      <w:r w:rsidRPr="00462F36">
        <w:rPr>
          <w:sz w:val="24"/>
          <w:szCs w:val="24"/>
        </w:rPr>
        <w:tab/>
        <w:t xml:space="preserve">    </w:t>
      </w:r>
      <w:r w:rsidRPr="00462F36">
        <w:rPr>
          <w:noProof/>
          <w:sz w:val="24"/>
          <w:szCs w:val="24"/>
        </w:rPr>
        <w:drawing>
          <wp:inline distT="0" distB="0" distL="0" distR="0" wp14:anchorId="75538BA6" wp14:editId="21215731">
            <wp:extent cx="251460" cy="251460"/>
            <wp:effectExtent l="0" t="0" r="0" b="0"/>
            <wp:docPr id="19" name="Graphic 1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1460" cy="251460"/>
                    </a:xfrm>
                    <a:prstGeom prst="rect">
                      <a:avLst/>
                    </a:prstGeom>
                  </pic:spPr>
                </pic:pic>
              </a:graphicData>
            </a:graphic>
          </wp:inline>
        </w:drawing>
      </w:r>
    </w:p>
    <w:p w14:paraId="24F6F901" w14:textId="77777777" w:rsidR="00B25EE0" w:rsidRPr="00462F36" w:rsidRDefault="00B25EE0" w:rsidP="009F36F4">
      <w:pPr>
        <w:rPr>
          <w:sz w:val="24"/>
          <w:szCs w:val="24"/>
        </w:rPr>
      </w:pPr>
      <w:r w:rsidRPr="00462F36">
        <w:rPr>
          <w:sz w:val="24"/>
          <w:szCs w:val="24"/>
        </w:rPr>
        <w:t>Individualised life skills programme.  Enrichment activities with possible progression to vocational courses in Hospitality, Horticulture or Retail.</w:t>
      </w:r>
    </w:p>
    <w:p w14:paraId="45899D3F" w14:textId="77777777" w:rsidR="00FE14A7" w:rsidRPr="00D220A8" w:rsidRDefault="00FE14A7" w:rsidP="009F36F4">
      <w:pPr>
        <w:rPr>
          <w:rFonts w:eastAsia="Times New Roman"/>
          <w:b/>
          <w:bCs/>
          <w:sz w:val="24"/>
          <w:szCs w:val="24"/>
        </w:rPr>
      </w:pPr>
    </w:p>
    <w:p w14:paraId="0A159B2C" w14:textId="47F03C23" w:rsidR="00D220A8" w:rsidRDefault="00D220A8" w:rsidP="009F36F4">
      <w:pPr>
        <w:rPr>
          <w:sz w:val="24"/>
          <w:szCs w:val="24"/>
        </w:rPr>
      </w:pPr>
      <w:r w:rsidRPr="00746558">
        <w:rPr>
          <w:sz w:val="24"/>
          <w:szCs w:val="24"/>
        </w:rPr>
        <w:t xml:space="preserve">You can find more information about the Azure Skills Builder here: </w:t>
      </w:r>
    </w:p>
    <w:p w14:paraId="2D54A0DE" w14:textId="77777777" w:rsidR="00ED086C" w:rsidRPr="006941E7" w:rsidRDefault="00EA4292" w:rsidP="00ED086C">
      <w:pPr>
        <w:rPr>
          <w:sz w:val="24"/>
          <w:szCs w:val="24"/>
        </w:rPr>
      </w:pPr>
      <w:hyperlink r:id="rId77" w:history="1">
        <w:r w:rsidR="00ED086C" w:rsidRPr="006941E7">
          <w:rPr>
            <w:rStyle w:val="Hyperlink"/>
            <w:sz w:val="24"/>
            <w:szCs w:val="24"/>
            <w:u w:val="none"/>
          </w:rPr>
          <w:t>Azure Skills Builder</w:t>
        </w:r>
      </w:hyperlink>
      <w:r w:rsidR="00ED086C" w:rsidRPr="006941E7">
        <w:rPr>
          <w:sz w:val="24"/>
          <w:szCs w:val="24"/>
        </w:rPr>
        <w:t xml:space="preserve"> </w:t>
      </w:r>
    </w:p>
    <w:p w14:paraId="1B47D21F" w14:textId="77777777" w:rsidR="00ED086C" w:rsidRDefault="00ED086C" w:rsidP="009F36F4">
      <w:pPr>
        <w:rPr>
          <w:sz w:val="24"/>
          <w:szCs w:val="24"/>
        </w:rPr>
      </w:pPr>
    </w:p>
    <w:p w14:paraId="1668492C" w14:textId="77777777" w:rsidR="00ED086C" w:rsidRDefault="00ED086C" w:rsidP="009F36F4">
      <w:pPr>
        <w:rPr>
          <w:sz w:val="24"/>
          <w:szCs w:val="24"/>
        </w:rPr>
      </w:pPr>
    </w:p>
    <w:p w14:paraId="5A459955" w14:textId="77777777" w:rsidR="00ED086C" w:rsidRDefault="00ED086C" w:rsidP="009F36F4">
      <w:pPr>
        <w:rPr>
          <w:sz w:val="24"/>
          <w:szCs w:val="24"/>
        </w:rPr>
      </w:pPr>
    </w:p>
    <w:p w14:paraId="2B01301E" w14:textId="77777777" w:rsidR="00ED086C" w:rsidRDefault="00ED086C" w:rsidP="009F36F4">
      <w:pPr>
        <w:rPr>
          <w:sz w:val="24"/>
          <w:szCs w:val="24"/>
        </w:rPr>
      </w:pPr>
    </w:p>
    <w:p w14:paraId="772CD49B" w14:textId="77777777" w:rsidR="00ED086C" w:rsidRDefault="00ED086C" w:rsidP="009F36F4">
      <w:pPr>
        <w:rPr>
          <w:sz w:val="24"/>
          <w:szCs w:val="24"/>
        </w:rPr>
      </w:pPr>
    </w:p>
    <w:p w14:paraId="2DD2C264" w14:textId="77777777" w:rsidR="00ED086C" w:rsidRDefault="00ED086C" w:rsidP="009F36F4">
      <w:pPr>
        <w:rPr>
          <w:sz w:val="24"/>
          <w:szCs w:val="24"/>
        </w:rPr>
      </w:pPr>
    </w:p>
    <w:p w14:paraId="65DF47DB" w14:textId="77777777" w:rsidR="00ED086C" w:rsidRDefault="00ED086C" w:rsidP="009F36F4">
      <w:pPr>
        <w:rPr>
          <w:sz w:val="24"/>
          <w:szCs w:val="24"/>
        </w:rPr>
      </w:pPr>
    </w:p>
    <w:p w14:paraId="0F339434" w14:textId="77777777" w:rsidR="00ED086C" w:rsidRDefault="00ED086C" w:rsidP="009F36F4">
      <w:pPr>
        <w:rPr>
          <w:sz w:val="24"/>
          <w:szCs w:val="24"/>
        </w:rPr>
      </w:pPr>
    </w:p>
    <w:p w14:paraId="6D5432B0" w14:textId="77777777" w:rsidR="00ED086C" w:rsidRDefault="00ED086C" w:rsidP="009F36F4">
      <w:pPr>
        <w:rPr>
          <w:sz w:val="24"/>
          <w:szCs w:val="24"/>
        </w:rPr>
      </w:pPr>
    </w:p>
    <w:p w14:paraId="1B4F9F50" w14:textId="77777777" w:rsidR="00ED086C" w:rsidRDefault="00ED086C" w:rsidP="009F36F4">
      <w:pPr>
        <w:rPr>
          <w:sz w:val="24"/>
          <w:szCs w:val="24"/>
        </w:rPr>
      </w:pPr>
    </w:p>
    <w:p w14:paraId="7998D5DC" w14:textId="77777777" w:rsidR="00ED086C" w:rsidRDefault="00ED086C" w:rsidP="009F36F4">
      <w:pPr>
        <w:rPr>
          <w:sz w:val="24"/>
          <w:szCs w:val="24"/>
        </w:rPr>
      </w:pPr>
    </w:p>
    <w:p w14:paraId="065957DD" w14:textId="77777777" w:rsidR="00ED086C" w:rsidRDefault="00ED086C" w:rsidP="009F36F4">
      <w:pPr>
        <w:rPr>
          <w:sz w:val="24"/>
          <w:szCs w:val="24"/>
        </w:rPr>
      </w:pPr>
    </w:p>
    <w:p w14:paraId="1FF66061" w14:textId="77777777" w:rsidR="00ED086C" w:rsidRDefault="00ED086C" w:rsidP="009F36F4">
      <w:pPr>
        <w:rPr>
          <w:sz w:val="24"/>
          <w:szCs w:val="24"/>
        </w:rPr>
      </w:pPr>
    </w:p>
    <w:p w14:paraId="1EFE0ADC" w14:textId="77777777" w:rsidR="00ED086C" w:rsidRDefault="00ED086C" w:rsidP="009F36F4">
      <w:pPr>
        <w:rPr>
          <w:sz w:val="24"/>
          <w:szCs w:val="24"/>
        </w:rPr>
      </w:pPr>
    </w:p>
    <w:p w14:paraId="1AE1943F" w14:textId="77777777" w:rsidR="00ED086C" w:rsidRDefault="00ED086C" w:rsidP="009F36F4">
      <w:pPr>
        <w:rPr>
          <w:sz w:val="24"/>
          <w:szCs w:val="24"/>
        </w:rPr>
      </w:pPr>
    </w:p>
    <w:p w14:paraId="4F462DC8" w14:textId="77777777" w:rsidR="00ED086C" w:rsidRDefault="00ED086C" w:rsidP="009F36F4">
      <w:pPr>
        <w:rPr>
          <w:sz w:val="24"/>
          <w:szCs w:val="24"/>
        </w:rPr>
      </w:pPr>
    </w:p>
    <w:p w14:paraId="752C78CE" w14:textId="77777777" w:rsidR="00ED086C" w:rsidRDefault="00ED086C" w:rsidP="009F36F4">
      <w:pPr>
        <w:rPr>
          <w:sz w:val="24"/>
          <w:szCs w:val="24"/>
        </w:rPr>
      </w:pPr>
    </w:p>
    <w:p w14:paraId="59894D28" w14:textId="77777777" w:rsidR="00ED086C" w:rsidRDefault="00ED086C" w:rsidP="009F36F4">
      <w:pPr>
        <w:rPr>
          <w:sz w:val="24"/>
          <w:szCs w:val="24"/>
        </w:rPr>
      </w:pPr>
    </w:p>
    <w:p w14:paraId="5998E778" w14:textId="77777777" w:rsidR="00ED086C" w:rsidRDefault="00ED086C" w:rsidP="009F36F4">
      <w:pPr>
        <w:rPr>
          <w:sz w:val="24"/>
          <w:szCs w:val="24"/>
        </w:rPr>
      </w:pPr>
    </w:p>
    <w:p w14:paraId="1EA3C732" w14:textId="77777777" w:rsidR="00ED086C" w:rsidRDefault="00ED086C" w:rsidP="009F36F4">
      <w:pPr>
        <w:rPr>
          <w:sz w:val="24"/>
          <w:szCs w:val="24"/>
        </w:rPr>
      </w:pPr>
    </w:p>
    <w:p w14:paraId="644BB9D7" w14:textId="77777777" w:rsidR="00ED086C" w:rsidRDefault="00ED086C" w:rsidP="009F36F4">
      <w:pPr>
        <w:rPr>
          <w:sz w:val="24"/>
          <w:szCs w:val="24"/>
        </w:rPr>
      </w:pPr>
    </w:p>
    <w:p w14:paraId="45AE5914" w14:textId="78B209C5" w:rsidR="00B25EE0" w:rsidRPr="00462F36" w:rsidRDefault="00B25EE0" w:rsidP="009F36F4">
      <w:pPr>
        <w:rPr>
          <w:sz w:val="24"/>
          <w:szCs w:val="24"/>
        </w:rPr>
      </w:pPr>
      <w:r w:rsidRPr="00462F36">
        <w:rPr>
          <w:b/>
          <w:bCs/>
          <w:sz w:val="24"/>
          <w:szCs w:val="24"/>
        </w:rPr>
        <w:lastRenderedPageBreak/>
        <w:t xml:space="preserve">Buzz </w:t>
      </w:r>
      <w:r w:rsidR="00B67B5A">
        <w:rPr>
          <w:b/>
          <w:bCs/>
          <w:sz w:val="24"/>
          <w:szCs w:val="24"/>
        </w:rPr>
        <w:t>L</w:t>
      </w:r>
      <w:r w:rsidRPr="00462F36">
        <w:rPr>
          <w:b/>
          <w:bCs/>
          <w:sz w:val="24"/>
          <w:szCs w:val="24"/>
        </w:rPr>
        <w:t>earning</w:t>
      </w:r>
      <w:r w:rsidRPr="00462F36">
        <w:rPr>
          <w:sz w:val="24"/>
          <w:szCs w:val="24"/>
        </w:rPr>
        <w:t xml:space="preserve"> </w:t>
      </w:r>
    </w:p>
    <w:p w14:paraId="4C9C3EAA" w14:textId="0814584C" w:rsidR="00B25EE0" w:rsidRDefault="00B25EE0" w:rsidP="009F36F4">
      <w:pPr>
        <w:shd w:val="clear" w:color="auto" w:fill="FFFFFF"/>
        <w:textAlignment w:val="baseline"/>
        <w:rPr>
          <w:rFonts w:eastAsia="Times New Roman"/>
          <w:sz w:val="24"/>
          <w:szCs w:val="24"/>
          <w:lang w:eastAsia="en-GB"/>
        </w:rPr>
      </w:pPr>
      <w:r w:rsidRPr="00462F36">
        <w:rPr>
          <w:rFonts w:eastAsia="Times New Roman"/>
          <w:sz w:val="24"/>
          <w:szCs w:val="24"/>
          <w:lang w:eastAsia="en-GB"/>
        </w:rPr>
        <w:t xml:space="preserve">Buzz Learning have 4 </w:t>
      </w:r>
      <w:r w:rsidR="00434C07" w:rsidRPr="00462F36">
        <w:rPr>
          <w:rFonts w:eastAsia="Times New Roman"/>
          <w:sz w:val="24"/>
          <w:szCs w:val="24"/>
          <w:lang w:eastAsia="en-GB"/>
        </w:rPr>
        <w:t>post-16</w:t>
      </w:r>
      <w:r w:rsidRPr="00462F36">
        <w:rPr>
          <w:rFonts w:eastAsia="Times New Roman"/>
          <w:sz w:val="24"/>
          <w:szCs w:val="24"/>
          <w:lang w:eastAsia="en-GB"/>
        </w:rPr>
        <w:t xml:space="preserve"> education programmes for young people with special educational needs and/ or disabilities (SEND):</w:t>
      </w:r>
    </w:p>
    <w:p w14:paraId="352794F9" w14:textId="77777777" w:rsidR="00B67B5A" w:rsidRPr="00462F36" w:rsidRDefault="00B67B5A" w:rsidP="009F36F4">
      <w:pPr>
        <w:shd w:val="clear" w:color="auto" w:fill="FFFFFF"/>
        <w:textAlignment w:val="baseline"/>
        <w:rPr>
          <w:rFonts w:eastAsia="Times New Roman"/>
          <w:sz w:val="24"/>
          <w:szCs w:val="24"/>
          <w:lang w:eastAsia="en-GB"/>
        </w:rPr>
      </w:pPr>
    </w:p>
    <w:p w14:paraId="211CD6E7" w14:textId="77777777" w:rsidR="00B25EE0" w:rsidRPr="00462F36" w:rsidRDefault="00B25EE0" w:rsidP="00FE28B2">
      <w:pPr>
        <w:numPr>
          <w:ilvl w:val="0"/>
          <w:numId w:val="18"/>
        </w:numPr>
        <w:textAlignment w:val="baseline"/>
        <w:rPr>
          <w:rFonts w:eastAsia="Times New Roman"/>
          <w:sz w:val="24"/>
          <w:szCs w:val="24"/>
          <w:lang w:eastAsia="en-GB"/>
        </w:rPr>
      </w:pPr>
      <w:r w:rsidRPr="00462F36">
        <w:rPr>
          <w:rFonts w:eastAsia="Times New Roman"/>
          <w:sz w:val="24"/>
          <w:szCs w:val="24"/>
          <w:bdr w:val="none" w:sz="0" w:space="0" w:color="auto" w:frame="1"/>
          <w:lang w:eastAsia="en-GB"/>
        </w:rPr>
        <w:t>Transition to Adulthood: Moving on from school</w:t>
      </w:r>
      <w:r w:rsidRPr="00462F36">
        <w:rPr>
          <w:rFonts w:eastAsia="Times New Roman"/>
          <w:sz w:val="24"/>
          <w:szCs w:val="24"/>
          <w:lang w:eastAsia="en-GB"/>
        </w:rPr>
        <w:br/>
      </w:r>
    </w:p>
    <w:p w14:paraId="6A6D18E8" w14:textId="77777777" w:rsidR="00B25EE0" w:rsidRPr="00462F36" w:rsidRDefault="00B25EE0" w:rsidP="00FE28B2">
      <w:pPr>
        <w:numPr>
          <w:ilvl w:val="0"/>
          <w:numId w:val="18"/>
        </w:numPr>
        <w:textAlignment w:val="baseline"/>
        <w:rPr>
          <w:rFonts w:eastAsia="Times New Roman"/>
          <w:sz w:val="24"/>
          <w:szCs w:val="24"/>
          <w:lang w:eastAsia="en-GB"/>
        </w:rPr>
      </w:pPr>
      <w:r w:rsidRPr="00462F36">
        <w:rPr>
          <w:rFonts w:eastAsia="Times New Roman"/>
          <w:sz w:val="24"/>
          <w:szCs w:val="24"/>
          <w:bdr w:val="none" w:sz="0" w:space="0" w:color="auto" w:frame="1"/>
          <w:lang w:eastAsia="en-GB"/>
        </w:rPr>
        <w:t>Vocational (</w:t>
      </w:r>
      <w:r w:rsidRPr="00462F36">
        <w:rPr>
          <w:rFonts w:eastAsia="Times New Roman"/>
          <w:sz w:val="24"/>
          <w:szCs w:val="24"/>
          <w:lang w:eastAsia="en-GB"/>
        </w:rPr>
        <w:t>Hospitality &amp; Catering or Adult Care). Other vocational areas may be accommodated; please contact BUZZ for more information.</w:t>
      </w:r>
    </w:p>
    <w:p w14:paraId="766176F0" w14:textId="77777777" w:rsidR="00B25EE0" w:rsidRPr="00462F36" w:rsidRDefault="00B25EE0" w:rsidP="009F36F4">
      <w:pPr>
        <w:ind w:left="720"/>
        <w:textAlignment w:val="baseline"/>
        <w:rPr>
          <w:rFonts w:eastAsia="Times New Roman"/>
          <w:sz w:val="24"/>
          <w:szCs w:val="24"/>
          <w:lang w:eastAsia="en-GB"/>
        </w:rPr>
      </w:pPr>
    </w:p>
    <w:p w14:paraId="141CBC4B" w14:textId="77777777" w:rsidR="00B25EE0" w:rsidRPr="00462F36" w:rsidRDefault="00B25EE0" w:rsidP="00FE28B2">
      <w:pPr>
        <w:numPr>
          <w:ilvl w:val="0"/>
          <w:numId w:val="18"/>
        </w:numPr>
        <w:textAlignment w:val="baseline"/>
        <w:rPr>
          <w:rFonts w:eastAsia="Times New Roman"/>
          <w:sz w:val="24"/>
          <w:szCs w:val="24"/>
          <w:lang w:eastAsia="en-GB"/>
        </w:rPr>
      </w:pPr>
      <w:r w:rsidRPr="00462F36">
        <w:rPr>
          <w:rFonts w:eastAsia="Times New Roman"/>
          <w:sz w:val="24"/>
          <w:szCs w:val="24"/>
          <w:bdr w:val="none" w:sz="0" w:space="0" w:color="auto" w:frame="1"/>
          <w:lang w:eastAsia="en-GB"/>
        </w:rPr>
        <w:t>Supported internships: developing practical vocational and employability skills in the workplace</w:t>
      </w:r>
      <w:r w:rsidRPr="00462F36">
        <w:rPr>
          <w:rFonts w:eastAsia="Times New Roman"/>
          <w:sz w:val="24"/>
          <w:szCs w:val="24"/>
          <w:lang w:eastAsia="en-GB"/>
        </w:rPr>
        <w:t> </w:t>
      </w:r>
      <w:r w:rsidRPr="00462F36">
        <w:rPr>
          <w:rFonts w:eastAsia="Times New Roman"/>
          <w:sz w:val="24"/>
          <w:szCs w:val="24"/>
          <w:lang w:eastAsia="en-GB"/>
        </w:rPr>
        <w:br/>
      </w:r>
    </w:p>
    <w:p w14:paraId="2D703A53" w14:textId="77777777" w:rsidR="00B25EE0" w:rsidRPr="00462F36" w:rsidRDefault="00B25EE0" w:rsidP="00FE28B2">
      <w:pPr>
        <w:numPr>
          <w:ilvl w:val="0"/>
          <w:numId w:val="18"/>
        </w:numPr>
        <w:textAlignment w:val="baseline"/>
        <w:rPr>
          <w:rFonts w:eastAsia="Times New Roman"/>
          <w:sz w:val="24"/>
          <w:szCs w:val="24"/>
          <w:lang w:eastAsia="en-GB"/>
        </w:rPr>
      </w:pPr>
      <w:r w:rsidRPr="00462F36">
        <w:rPr>
          <w:rFonts w:eastAsia="Times New Roman"/>
          <w:sz w:val="24"/>
          <w:szCs w:val="24"/>
          <w:bdr w:val="none" w:sz="0" w:space="0" w:color="auto" w:frame="1"/>
          <w:lang w:eastAsia="en-GB"/>
        </w:rPr>
        <w:t>Bespoke programmes</w:t>
      </w:r>
      <w:r w:rsidRPr="00462F36">
        <w:rPr>
          <w:rFonts w:eastAsia="Times New Roman"/>
          <w:sz w:val="24"/>
          <w:szCs w:val="24"/>
          <w:lang w:eastAsia="en-GB"/>
        </w:rPr>
        <w:t xml:space="preserve"> where these may be appropriate.  Please contact BUZZ to discuss and for more information.</w:t>
      </w:r>
    </w:p>
    <w:p w14:paraId="457A5B04" w14:textId="77777777" w:rsidR="00B25EE0" w:rsidRPr="0027713B" w:rsidRDefault="00B25EE0" w:rsidP="009F36F4">
      <w:pPr>
        <w:textAlignment w:val="baseline"/>
        <w:rPr>
          <w:rFonts w:eastAsia="Times New Roman"/>
          <w:b/>
          <w:bCs/>
          <w:sz w:val="24"/>
          <w:szCs w:val="24"/>
          <w:bdr w:val="none" w:sz="0" w:space="0" w:color="auto" w:frame="1"/>
          <w:lang w:eastAsia="en-GB"/>
        </w:rPr>
      </w:pPr>
    </w:p>
    <w:p w14:paraId="0EC7347F" w14:textId="75B5CDDA" w:rsidR="0027713B" w:rsidRDefault="0027713B" w:rsidP="009F36F4">
      <w:pPr>
        <w:textAlignment w:val="baseline"/>
        <w:rPr>
          <w:sz w:val="24"/>
          <w:szCs w:val="24"/>
        </w:rPr>
      </w:pPr>
      <w:r w:rsidRPr="00746558">
        <w:rPr>
          <w:sz w:val="24"/>
          <w:szCs w:val="24"/>
        </w:rPr>
        <w:t>You can find more information about Buzz Learning here:</w:t>
      </w:r>
    </w:p>
    <w:p w14:paraId="6E75E56C" w14:textId="77777777" w:rsidR="00ED086C" w:rsidRPr="006941E7" w:rsidRDefault="00EA4292" w:rsidP="00ED086C">
      <w:pPr>
        <w:rPr>
          <w:sz w:val="24"/>
          <w:szCs w:val="24"/>
        </w:rPr>
      </w:pPr>
      <w:hyperlink r:id="rId78" w:history="1">
        <w:r w:rsidR="00ED086C" w:rsidRPr="006941E7">
          <w:rPr>
            <w:rStyle w:val="Hyperlink"/>
            <w:sz w:val="24"/>
            <w:szCs w:val="24"/>
            <w:u w:val="none"/>
          </w:rPr>
          <w:t>Buzz Learning</w:t>
        </w:r>
      </w:hyperlink>
      <w:r w:rsidR="00ED086C" w:rsidRPr="006941E7">
        <w:rPr>
          <w:sz w:val="24"/>
          <w:szCs w:val="24"/>
        </w:rPr>
        <w:t xml:space="preserve"> </w:t>
      </w:r>
    </w:p>
    <w:p w14:paraId="19C9D17A" w14:textId="77777777" w:rsidR="00ED086C" w:rsidRPr="00746558" w:rsidRDefault="00ED086C" w:rsidP="009F36F4">
      <w:pPr>
        <w:textAlignment w:val="baseline"/>
        <w:rPr>
          <w:sz w:val="24"/>
          <w:szCs w:val="24"/>
        </w:rPr>
      </w:pPr>
    </w:p>
    <w:p w14:paraId="1295D1B5" w14:textId="77777777" w:rsidR="00B67B5A" w:rsidRDefault="00B67B5A" w:rsidP="009F36F4">
      <w:pPr>
        <w:rPr>
          <w:rFonts w:eastAsia="Times New Roman"/>
          <w:sz w:val="24"/>
          <w:szCs w:val="24"/>
        </w:rPr>
      </w:pPr>
    </w:p>
    <w:p w14:paraId="03F8872B" w14:textId="77777777" w:rsidR="00B67B5A" w:rsidRDefault="00B67B5A" w:rsidP="009F36F4">
      <w:pPr>
        <w:rPr>
          <w:rFonts w:eastAsia="Times New Roman"/>
          <w:sz w:val="24"/>
          <w:szCs w:val="24"/>
        </w:rPr>
      </w:pPr>
    </w:p>
    <w:p w14:paraId="747D87E7" w14:textId="77777777" w:rsidR="00B67B5A" w:rsidRDefault="00B67B5A">
      <w:pPr>
        <w:rPr>
          <w:rFonts w:eastAsia="Times New Roman"/>
          <w:sz w:val="24"/>
          <w:szCs w:val="24"/>
          <w:lang w:eastAsia="en-GB"/>
        </w:rPr>
      </w:pPr>
      <w:r>
        <w:rPr>
          <w:rFonts w:eastAsia="Times New Roman"/>
          <w:sz w:val="24"/>
          <w:szCs w:val="24"/>
          <w:lang w:eastAsia="en-GB"/>
        </w:rPr>
        <w:br w:type="page"/>
      </w:r>
    </w:p>
    <w:p w14:paraId="64C78D27" w14:textId="2F8BD968" w:rsidR="00B67B5A" w:rsidRDefault="00B67B5A" w:rsidP="00B67B5A">
      <w:pPr>
        <w:rPr>
          <w:b/>
          <w:bCs/>
          <w:color w:val="000F9F"/>
          <w:sz w:val="32"/>
          <w:szCs w:val="32"/>
        </w:rPr>
      </w:pPr>
      <w:r>
        <w:rPr>
          <w:b/>
          <w:bCs/>
          <w:color w:val="000F9F"/>
          <w:sz w:val="32"/>
          <w:szCs w:val="32"/>
        </w:rPr>
        <w:lastRenderedPageBreak/>
        <w:t>Enterprise and Self Employment</w:t>
      </w:r>
    </w:p>
    <w:p w14:paraId="077BB2ED" w14:textId="77777777" w:rsidR="00B67B5A" w:rsidRPr="00B1456A" w:rsidRDefault="00B67B5A" w:rsidP="00B67B5A">
      <w:pPr>
        <w:rPr>
          <w:b/>
          <w:bCs/>
          <w:color w:val="000F9F"/>
          <w:sz w:val="32"/>
          <w:szCs w:val="32"/>
        </w:rPr>
      </w:pPr>
    </w:p>
    <w:p w14:paraId="70663E8E" w14:textId="25A6364A" w:rsidR="00B67B5A" w:rsidRPr="006348EA" w:rsidRDefault="00B67B5A" w:rsidP="00B67B5A">
      <w:pPr>
        <w:spacing w:after="240"/>
        <w:rPr>
          <w:rFonts w:eastAsia="Times New Roman"/>
          <w:sz w:val="24"/>
          <w:szCs w:val="24"/>
          <w:lang w:eastAsia="en-GB"/>
        </w:rPr>
      </w:pPr>
      <w:r w:rsidRPr="006348EA">
        <w:rPr>
          <w:rFonts w:eastAsia="Times New Roman"/>
          <w:sz w:val="24"/>
          <w:szCs w:val="24"/>
          <w:lang w:eastAsia="en-GB"/>
        </w:rPr>
        <w:t xml:space="preserve">Some people have a skill or talent that they can turn into a small business and work for themselves.  </w:t>
      </w:r>
    </w:p>
    <w:p w14:paraId="08D9955C" w14:textId="77777777" w:rsidR="00B67B5A" w:rsidRDefault="00B67B5A" w:rsidP="00B67B5A">
      <w:pPr>
        <w:pStyle w:val="NormalWeb"/>
        <w:shd w:val="clear" w:color="auto" w:fill="FFFFFF"/>
        <w:rPr>
          <w:rFonts w:ascii="Poppins" w:hAnsi="Poppins" w:cs="Poppins"/>
          <w:b/>
          <w:bCs/>
          <w:color w:val="000000"/>
        </w:rPr>
      </w:pPr>
      <w:r w:rsidRPr="00B67B5A">
        <w:rPr>
          <w:rFonts w:ascii="Poppins" w:hAnsi="Poppins" w:cs="Poppins"/>
          <w:b/>
          <w:bCs/>
          <w:color w:val="000000"/>
        </w:rPr>
        <w:t>The Business Factory</w:t>
      </w:r>
    </w:p>
    <w:p w14:paraId="1D7AC7CC" w14:textId="31D7F555" w:rsidR="00B67B5A" w:rsidRPr="00B67B5A" w:rsidRDefault="00B67B5A" w:rsidP="00746558">
      <w:pPr>
        <w:pStyle w:val="NormalWeb"/>
        <w:shd w:val="clear" w:color="auto" w:fill="FFFFFF"/>
        <w:jc w:val="both"/>
        <w:rPr>
          <w:rFonts w:ascii="Poppins" w:hAnsi="Poppins" w:cs="Poppins"/>
          <w:b/>
          <w:bCs/>
          <w:color w:val="000000"/>
        </w:rPr>
      </w:pPr>
      <w:r w:rsidRPr="009C07E9">
        <w:rPr>
          <w:rFonts w:ascii="Poppins" w:hAnsi="Poppins" w:cs="Poppins"/>
          <w:color w:val="000000"/>
        </w:rPr>
        <w:t>North Tyneside Council’s business support programme</w:t>
      </w:r>
      <w:r>
        <w:rPr>
          <w:rFonts w:ascii="Poppins" w:hAnsi="Poppins" w:cs="Poppins"/>
          <w:color w:val="000000"/>
        </w:rPr>
        <w:t xml:space="preserve">s </w:t>
      </w:r>
      <w:r w:rsidRPr="009C07E9">
        <w:rPr>
          <w:rFonts w:ascii="Poppins" w:hAnsi="Poppins" w:cs="Poppins"/>
          <w:color w:val="000000"/>
        </w:rPr>
        <w:t>provides support to those in North Tyneside looking to explore entrepreneurship or are ready to start a business.  The Business Factory can also help grow an existing business or social enterprise.</w:t>
      </w:r>
    </w:p>
    <w:p w14:paraId="37163816" w14:textId="77777777" w:rsidR="00EA4292" w:rsidRDefault="00B67B5A" w:rsidP="00EA4292">
      <w:pPr>
        <w:spacing w:after="240"/>
        <w:rPr>
          <w:rFonts w:eastAsia="Times New Roman"/>
          <w:sz w:val="24"/>
          <w:szCs w:val="24"/>
          <w:lang w:eastAsia="en-GB"/>
        </w:rPr>
      </w:pPr>
      <w:r w:rsidRPr="00746558">
        <w:rPr>
          <w:rFonts w:eastAsia="Times New Roman"/>
          <w:sz w:val="24"/>
          <w:szCs w:val="24"/>
          <w:lang w:eastAsia="en-GB"/>
        </w:rPr>
        <w:t>You can see more information a</w:t>
      </w:r>
      <w:r w:rsidR="00EE41A5" w:rsidRPr="00746558">
        <w:rPr>
          <w:rFonts w:eastAsia="Times New Roman"/>
          <w:sz w:val="24"/>
          <w:szCs w:val="24"/>
          <w:lang w:eastAsia="en-GB"/>
        </w:rPr>
        <w:t>bout the Business Factory</w:t>
      </w:r>
      <w:r w:rsidR="006463DA" w:rsidRPr="00746558">
        <w:rPr>
          <w:rFonts w:eastAsia="Times New Roman"/>
          <w:sz w:val="24"/>
          <w:szCs w:val="24"/>
          <w:lang w:eastAsia="en-GB"/>
        </w:rPr>
        <w:t xml:space="preserve"> here:</w:t>
      </w:r>
    </w:p>
    <w:p w14:paraId="21356432" w14:textId="0A88A45D" w:rsidR="00ED086C" w:rsidRPr="00EA4292" w:rsidRDefault="00EA4292" w:rsidP="00EA4292">
      <w:pPr>
        <w:spacing w:after="240"/>
        <w:rPr>
          <w:rFonts w:eastAsia="Times New Roman"/>
          <w:sz w:val="24"/>
          <w:szCs w:val="24"/>
          <w:lang w:eastAsia="en-GB"/>
        </w:rPr>
      </w:pPr>
      <w:hyperlink r:id="rId79" w:history="1">
        <w:r w:rsidR="00ED086C" w:rsidRPr="006941E7">
          <w:rPr>
            <w:rStyle w:val="Hyperlink"/>
            <w:sz w:val="24"/>
            <w:szCs w:val="24"/>
            <w:u w:val="none"/>
          </w:rPr>
          <w:t>The Business Factory</w:t>
        </w:r>
      </w:hyperlink>
      <w:r w:rsidR="00ED086C" w:rsidRPr="006941E7">
        <w:rPr>
          <w:sz w:val="24"/>
          <w:szCs w:val="24"/>
        </w:rPr>
        <w:t xml:space="preserve"> </w:t>
      </w:r>
    </w:p>
    <w:p w14:paraId="68E480FD" w14:textId="77777777" w:rsidR="00ED086C" w:rsidRDefault="00ED086C" w:rsidP="00B67B5A">
      <w:pPr>
        <w:spacing w:after="240"/>
        <w:rPr>
          <w:rFonts w:eastAsia="Times New Roman"/>
          <w:sz w:val="24"/>
          <w:szCs w:val="24"/>
          <w:lang w:eastAsia="en-GB"/>
        </w:rPr>
      </w:pPr>
    </w:p>
    <w:p w14:paraId="488ED139" w14:textId="77777777" w:rsidR="00ED086C" w:rsidRDefault="00ED086C" w:rsidP="00B67B5A">
      <w:pPr>
        <w:rPr>
          <w:rFonts w:eastAsia="Times New Roman"/>
          <w:b/>
          <w:bCs/>
          <w:sz w:val="24"/>
          <w:szCs w:val="24"/>
          <w:lang w:eastAsia="en-GB"/>
        </w:rPr>
      </w:pPr>
    </w:p>
    <w:p w14:paraId="097AD14A" w14:textId="4F8BFDA7" w:rsidR="00B67B5A" w:rsidRPr="00746558" w:rsidRDefault="00B67B5A" w:rsidP="00B67B5A">
      <w:pPr>
        <w:rPr>
          <w:rFonts w:eastAsia="Times New Roman"/>
          <w:b/>
          <w:bCs/>
          <w:sz w:val="24"/>
          <w:szCs w:val="24"/>
          <w:lang w:eastAsia="en-GB"/>
        </w:rPr>
      </w:pPr>
      <w:r w:rsidRPr="00746558">
        <w:rPr>
          <w:rFonts w:eastAsia="Times New Roman"/>
          <w:b/>
          <w:bCs/>
          <w:sz w:val="24"/>
          <w:szCs w:val="24"/>
          <w:lang w:eastAsia="en-GB"/>
        </w:rPr>
        <w:t xml:space="preserve">The Prince’s Trust </w:t>
      </w:r>
    </w:p>
    <w:p w14:paraId="3B949E74" w14:textId="77777777" w:rsidR="007E4FFE" w:rsidRPr="00746558" w:rsidRDefault="00B67B5A" w:rsidP="00B67B5A">
      <w:pPr>
        <w:rPr>
          <w:rFonts w:eastAsia="Times New Roman"/>
          <w:sz w:val="24"/>
          <w:szCs w:val="24"/>
          <w:lang w:eastAsia="en-GB"/>
        </w:rPr>
      </w:pPr>
      <w:r w:rsidRPr="00746558">
        <w:rPr>
          <w:rFonts w:eastAsia="Times New Roman"/>
          <w:sz w:val="24"/>
          <w:szCs w:val="24"/>
          <w:lang w:eastAsia="en-GB"/>
        </w:rPr>
        <w:t xml:space="preserve">The Prince’s Trust can provide support with 18–30-year-olds to help support starting a business.   </w:t>
      </w:r>
    </w:p>
    <w:p w14:paraId="545CEAD2" w14:textId="77777777" w:rsidR="007E4FFE" w:rsidRPr="00746558" w:rsidRDefault="007E4FFE" w:rsidP="00B67B5A">
      <w:pPr>
        <w:rPr>
          <w:rFonts w:eastAsia="Times New Roman"/>
          <w:sz w:val="24"/>
          <w:szCs w:val="24"/>
          <w:lang w:eastAsia="en-GB"/>
        </w:rPr>
      </w:pPr>
    </w:p>
    <w:p w14:paraId="4A2086DB" w14:textId="32D39C5B" w:rsidR="00BC02FF" w:rsidRDefault="00EE41A5" w:rsidP="00B67B5A">
      <w:pPr>
        <w:rPr>
          <w:rFonts w:eastAsia="Times New Roman"/>
          <w:sz w:val="24"/>
          <w:szCs w:val="24"/>
          <w:lang w:eastAsia="en-GB"/>
        </w:rPr>
      </w:pPr>
      <w:r w:rsidRPr="00746558">
        <w:rPr>
          <w:rFonts w:eastAsia="Times New Roman"/>
          <w:sz w:val="24"/>
          <w:szCs w:val="24"/>
          <w:lang w:eastAsia="en-GB"/>
        </w:rPr>
        <w:t xml:space="preserve">You can see more information </w:t>
      </w:r>
      <w:r w:rsidR="00B67B5A" w:rsidRPr="00746558">
        <w:rPr>
          <w:rFonts w:eastAsia="Times New Roman"/>
          <w:sz w:val="24"/>
          <w:szCs w:val="24"/>
          <w:lang w:eastAsia="en-GB"/>
        </w:rPr>
        <w:t xml:space="preserve">on </w:t>
      </w:r>
      <w:r w:rsidRPr="00746558">
        <w:rPr>
          <w:rFonts w:eastAsia="Times New Roman"/>
          <w:sz w:val="24"/>
          <w:szCs w:val="24"/>
          <w:lang w:eastAsia="en-GB"/>
        </w:rPr>
        <w:t>s</w:t>
      </w:r>
      <w:r w:rsidR="00B67B5A" w:rsidRPr="00746558">
        <w:rPr>
          <w:rFonts w:eastAsia="Times New Roman"/>
          <w:sz w:val="24"/>
          <w:szCs w:val="24"/>
          <w:lang w:eastAsia="en-GB"/>
        </w:rPr>
        <w:t xml:space="preserve">elf-employment with the Prince’s Trust </w:t>
      </w:r>
      <w:r w:rsidR="00BC02FF" w:rsidRPr="00746558">
        <w:rPr>
          <w:rFonts w:eastAsia="Times New Roman"/>
          <w:sz w:val="24"/>
          <w:szCs w:val="24"/>
          <w:lang w:eastAsia="en-GB"/>
        </w:rPr>
        <w:t>here:</w:t>
      </w:r>
    </w:p>
    <w:p w14:paraId="68B7B01D" w14:textId="77777777" w:rsidR="009E5D6F" w:rsidRPr="006941E7" w:rsidRDefault="00EA4292" w:rsidP="009E5D6F">
      <w:pPr>
        <w:rPr>
          <w:sz w:val="24"/>
          <w:szCs w:val="24"/>
        </w:rPr>
      </w:pPr>
      <w:hyperlink r:id="rId80" w:history="1">
        <w:r w:rsidR="009E5D6F" w:rsidRPr="006941E7">
          <w:rPr>
            <w:rStyle w:val="Hyperlink"/>
            <w:sz w:val="24"/>
            <w:szCs w:val="24"/>
            <w:u w:val="none"/>
          </w:rPr>
          <w:t>The Prince's Trust - Self Employment</w:t>
        </w:r>
      </w:hyperlink>
      <w:r w:rsidR="009E5D6F" w:rsidRPr="006941E7">
        <w:rPr>
          <w:sz w:val="24"/>
          <w:szCs w:val="24"/>
        </w:rPr>
        <w:t xml:space="preserve"> </w:t>
      </w:r>
    </w:p>
    <w:p w14:paraId="0729C6AE" w14:textId="77777777" w:rsidR="009E5D6F" w:rsidRPr="00746558" w:rsidRDefault="009E5D6F" w:rsidP="00B67B5A">
      <w:pPr>
        <w:rPr>
          <w:rFonts w:eastAsia="Times New Roman"/>
          <w:sz w:val="24"/>
          <w:szCs w:val="24"/>
          <w:lang w:eastAsia="en-GB"/>
        </w:rPr>
      </w:pPr>
    </w:p>
    <w:p w14:paraId="6616B9AA" w14:textId="6C6A2FF3" w:rsidR="00B25EE0" w:rsidRPr="00151AEB" w:rsidRDefault="00B25EE0" w:rsidP="009F36F4">
      <w:pPr>
        <w:rPr>
          <w:rFonts w:eastAsia="Times New Roman"/>
          <w:sz w:val="24"/>
          <w:szCs w:val="24"/>
        </w:rPr>
      </w:pPr>
      <w:r w:rsidRPr="00151AEB">
        <w:rPr>
          <w:rFonts w:eastAsia="Times New Roman"/>
          <w:sz w:val="24"/>
          <w:szCs w:val="24"/>
        </w:rPr>
        <w:br w:type="page"/>
      </w:r>
    </w:p>
    <w:p w14:paraId="10DD9E7B" w14:textId="14E44848" w:rsidR="00B25EE0" w:rsidRPr="00B1456A" w:rsidRDefault="00B25EE0" w:rsidP="009F36F4">
      <w:pPr>
        <w:rPr>
          <w:b/>
          <w:bCs/>
          <w:color w:val="000F9F"/>
          <w:sz w:val="32"/>
          <w:szCs w:val="32"/>
        </w:rPr>
      </w:pPr>
      <w:r w:rsidRPr="00B1456A">
        <w:rPr>
          <w:b/>
          <w:bCs/>
          <w:color w:val="000F9F"/>
          <w:sz w:val="32"/>
          <w:szCs w:val="32"/>
        </w:rPr>
        <w:lastRenderedPageBreak/>
        <w:t>Getting Involved – Forums and Groups</w:t>
      </w:r>
    </w:p>
    <w:p w14:paraId="2115817E" w14:textId="77777777" w:rsidR="00B25EE0" w:rsidRPr="00462F36" w:rsidRDefault="00B25EE0" w:rsidP="009F36F4">
      <w:pPr>
        <w:rPr>
          <w:b/>
          <w:bCs/>
          <w:sz w:val="24"/>
          <w:szCs w:val="24"/>
        </w:rPr>
      </w:pPr>
    </w:p>
    <w:p w14:paraId="51158A13" w14:textId="77777777" w:rsidR="00B25EE0" w:rsidRDefault="00B25EE0" w:rsidP="009F36F4">
      <w:pPr>
        <w:rPr>
          <w:b/>
          <w:bCs/>
          <w:sz w:val="24"/>
          <w:szCs w:val="24"/>
        </w:rPr>
      </w:pPr>
      <w:r w:rsidRPr="00462F36">
        <w:rPr>
          <w:b/>
          <w:bCs/>
          <w:sz w:val="24"/>
          <w:szCs w:val="24"/>
        </w:rPr>
        <w:t>Participation Forums</w:t>
      </w:r>
    </w:p>
    <w:p w14:paraId="546CC291" w14:textId="77777777" w:rsidR="005F25DA" w:rsidRPr="00462F36" w:rsidRDefault="005F25DA" w:rsidP="009F36F4">
      <w:pPr>
        <w:rPr>
          <w:b/>
          <w:bCs/>
          <w:sz w:val="24"/>
          <w:szCs w:val="24"/>
        </w:rPr>
      </w:pPr>
    </w:p>
    <w:p w14:paraId="425EE9CC" w14:textId="77777777" w:rsidR="00B25EE0" w:rsidRPr="00462F36" w:rsidRDefault="00B25EE0" w:rsidP="009F36F4">
      <w:pPr>
        <w:rPr>
          <w:b/>
          <w:bCs/>
          <w:sz w:val="24"/>
          <w:szCs w:val="24"/>
        </w:rPr>
      </w:pPr>
      <w:r w:rsidRPr="00462F36">
        <w:rPr>
          <w:b/>
          <w:bCs/>
          <w:sz w:val="24"/>
          <w:szCs w:val="24"/>
        </w:rPr>
        <w:t xml:space="preserve">Young People SEND Forum </w:t>
      </w:r>
    </w:p>
    <w:p w14:paraId="4E3C0A5B" w14:textId="77777777" w:rsidR="00B25EE0" w:rsidRPr="00462F36" w:rsidRDefault="00B25EE0" w:rsidP="00746558">
      <w:pPr>
        <w:jc w:val="both"/>
        <w:rPr>
          <w:sz w:val="24"/>
          <w:szCs w:val="24"/>
        </w:rPr>
      </w:pPr>
      <w:r w:rsidRPr="00462F36">
        <w:rPr>
          <w:sz w:val="24"/>
          <w:szCs w:val="24"/>
        </w:rPr>
        <w:t>North Tyneside SEND Youth Forum is a group of children and young people who are passionate about making sure those with SEND have opportunities to share their views and experiences, are listened to and heard.</w:t>
      </w:r>
    </w:p>
    <w:p w14:paraId="4FE6791F" w14:textId="77777777" w:rsidR="00331AB9" w:rsidRDefault="00331AB9" w:rsidP="00746558">
      <w:pPr>
        <w:jc w:val="both"/>
        <w:rPr>
          <w:sz w:val="24"/>
          <w:szCs w:val="24"/>
        </w:rPr>
      </w:pPr>
    </w:p>
    <w:p w14:paraId="70661754" w14:textId="3246598E" w:rsidR="00B25EE0" w:rsidRPr="00462F36" w:rsidRDefault="00B25EE0" w:rsidP="00746558">
      <w:pPr>
        <w:jc w:val="both"/>
        <w:rPr>
          <w:sz w:val="24"/>
          <w:szCs w:val="24"/>
        </w:rPr>
      </w:pPr>
      <w:r w:rsidRPr="00462F36">
        <w:rPr>
          <w:sz w:val="24"/>
          <w:szCs w:val="24"/>
        </w:rPr>
        <w:t>The forum is open to children and young people aged between 14 – 25 years old and for children and young people with Special Educational Needs and Disabilities (SEND) themselves</w:t>
      </w:r>
      <w:r w:rsidR="00434C07">
        <w:rPr>
          <w:sz w:val="24"/>
          <w:szCs w:val="24"/>
        </w:rPr>
        <w:t>,</w:t>
      </w:r>
      <w:r w:rsidRPr="00462F36">
        <w:rPr>
          <w:sz w:val="24"/>
          <w:szCs w:val="24"/>
        </w:rPr>
        <w:t xml:space="preserve"> or those who have an interest in promoting youth voice for those who have SEND</w:t>
      </w:r>
      <w:r w:rsidR="00434C07">
        <w:rPr>
          <w:sz w:val="24"/>
          <w:szCs w:val="24"/>
        </w:rPr>
        <w:t xml:space="preserve">, </w:t>
      </w:r>
      <w:r w:rsidRPr="00462F36">
        <w:rPr>
          <w:sz w:val="24"/>
          <w:szCs w:val="24"/>
        </w:rPr>
        <w:t>and who live or go to school in North Tyneside</w:t>
      </w:r>
    </w:p>
    <w:p w14:paraId="356FE585" w14:textId="77777777" w:rsidR="00331AB9" w:rsidRDefault="00331AB9" w:rsidP="00746558">
      <w:pPr>
        <w:jc w:val="both"/>
        <w:rPr>
          <w:sz w:val="24"/>
          <w:szCs w:val="24"/>
        </w:rPr>
      </w:pPr>
    </w:p>
    <w:p w14:paraId="1799DC4B" w14:textId="427773FB" w:rsidR="00B25EE0" w:rsidRDefault="00B25EE0" w:rsidP="00746558">
      <w:pPr>
        <w:jc w:val="both"/>
        <w:rPr>
          <w:sz w:val="24"/>
          <w:szCs w:val="24"/>
        </w:rPr>
      </w:pPr>
      <w:r w:rsidRPr="00462F36">
        <w:rPr>
          <w:sz w:val="24"/>
          <w:szCs w:val="24"/>
        </w:rPr>
        <w:t xml:space="preserve">The forum meets monthly on a Wednesday from 5pm to 6pm.  </w:t>
      </w:r>
      <w:r w:rsidR="00151AEB">
        <w:rPr>
          <w:sz w:val="24"/>
          <w:szCs w:val="24"/>
        </w:rPr>
        <w:t>You can read more about the SEND Youth Forum here:</w:t>
      </w:r>
    </w:p>
    <w:p w14:paraId="66D7D766" w14:textId="72D26C59" w:rsidR="00746558" w:rsidRPr="006941E7" w:rsidRDefault="00EA4292" w:rsidP="00746558">
      <w:pPr>
        <w:jc w:val="both"/>
        <w:rPr>
          <w:sz w:val="24"/>
          <w:szCs w:val="24"/>
        </w:rPr>
      </w:pPr>
      <w:hyperlink r:id="rId81" w:history="1">
        <w:r w:rsidR="002A4986" w:rsidRPr="006941E7">
          <w:rPr>
            <w:color w:val="0000FF"/>
            <w:sz w:val="24"/>
            <w:szCs w:val="24"/>
          </w:rPr>
          <w:t>North Tyneside SEND Youth Forum</w:t>
        </w:r>
      </w:hyperlink>
    </w:p>
    <w:p w14:paraId="11CCB579" w14:textId="77777777" w:rsidR="0071145A" w:rsidRDefault="0071145A" w:rsidP="009F36F4">
      <w:pPr>
        <w:rPr>
          <w:sz w:val="24"/>
          <w:szCs w:val="24"/>
        </w:rPr>
      </w:pPr>
    </w:p>
    <w:p w14:paraId="3FDF21F8" w14:textId="77777777" w:rsidR="00331AB9" w:rsidRDefault="00331AB9" w:rsidP="009F36F4">
      <w:pPr>
        <w:rPr>
          <w:b/>
          <w:bCs/>
          <w:sz w:val="24"/>
          <w:szCs w:val="24"/>
        </w:rPr>
      </w:pPr>
    </w:p>
    <w:p w14:paraId="6B192E73" w14:textId="77777777" w:rsidR="00331AB9" w:rsidRDefault="00331AB9" w:rsidP="009F36F4">
      <w:pPr>
        <w:rPr>
          <w:b/>
          <w:bCs/>
          <w:sz w:val="24"/>
          <w:szCs w:val="24"/>
        </w:rPr>
      </w:pPr>
    </w:p>
    <w:p w14:paraId="6BD5F479" w14:textId="6E270C8B" w:rsidR="00B25EE0" w:rsidRPr="00462F36" w:rsidRDefault="00B25EE0" w:rsidP="009F36F4">
      <w:pPr>
        <w:rPr>
          <w:b/>
          <w:bCs/>
          <w:sz w:val="24"/>
          <w:szCs w:val="24"/>
        </w:rPr>
      </w:pPr>
      <w:r w:rsidRPr="00462F36">
        <w:rPr>
          <w:b/>
          <w:bCs/>
          <w:sz w:val="24"/>
          <w:szCs w:val="24"/>
        </w:rPr>
        <w:t>North Tyneside Parent Carer SEND Forum</w:t>
      </w:r>
    </w:p>
    <w:p w14:paraId="0A10B9F3" w14:textId="77777777" w:rsidR="00B25EE0" w:rsidRPr="00462F36" w:rsidRDefault="00B25EE0" w:rsidP="00746558">
      <w:pPr>
        <w:jc w:val="both"/>
        <w:rPr>
          <w:sz w:val="24"/>
          <w:szCs w:val="24"/>
        </w:rPr>
      </w:pPr>
      <w:r w:rsidRPr="00462F36">
        <w:rPr>
          <w:sz w:val="24"/>
          <w:szCs w:val="24"/>
        </w:rPr>
        <w:t xml:space="preserve">A Community Interest Company, led by, and for, parents/carers of children, and young people with Special Educational Needs and Disabilities (SEND) from 0-25 years to represent the collective voices of Parents/Carers.  </w:t>
      </w:r>
    </w:p>
    <w:p w14:paraId="207E25BE" w14:textId="77777777" w:rsidR="00A17AB4" w:rsidRDefault="00A17AB4" w:rsidP="00746558">
      <w:pPr>
        <w:jc w:val="both"/>
        <w:rPr>
          <w:b/>
          <w:bCs/>
          <w:sz w:val="24"/>
          <w:szCs w:val="24"/>
        </w:rPr>
      </w:pPr>
    </w:p>
    <w:p w14:paraId="42EE8C3E" w14:textId="77EED569" w:rsidR="00FE14A7" w:rsidRDefault="00DD7022" w:rsidP="00746558">
      <w:pPr>
        <w:jc w:val="both"/>
        <w:rPr>
          <w:sz w:val="24"/>
          <w:szCs w:val="24"/>
        </w:rPr>
      </w:pPr>
      <w:r w:rsidRPr="00746558">
        <w:rPr>
          <w:sz w:val="24"/>
          <w:szCs w:val="24"/>
        </w:rPr>
        <w:t>You can find out more about the North Tyneside Parent/Carer Forum here:</w:t>
      </w:r>
    </w:p>
    <w:p w14:paraId="376C2018" w14:textId="4A17FC61" w:rsidR="009E5D6F" w:rsidRPr="006941E7" w:rsidRDefault="00EA4292" w:rsidP="00746558">
      <w:pPr>
        <w:jc w:val="both"/>
        <w:rPr>
          <w:sz w:val="24"/>
          <w:szCs w:val="24"/>
        </w:rPr>
      </w:pPr>
      <w:hyperlink r:id="rId82" w:history="1">
        <w:r w:rsidR="009E5D6F" w:rsidRPr="006941E7">
          <w:rPr>
            <w:rStyle w:val="Hyperlink"/>
            <w:sz w:val="24"/>
            <w:szCs w:val="24"/>
            <w:u w:val="none"/>
          </w:rPr>
          <w:t>North Tyneside Parent/Carers Forum</w:t>
        </w:r>
      </w:hyperlink>
    </w:p>
    <w:p w14:paraId="6DDF67A4" w14:textId="24B61591" w:rsidR="00331AB9" w:rsidRDefault="00331AB9" w:rsidP="009F36F4">
      <w:pPr>
        <w:rPr>
          <w:b/>
          <w:bCs/>
          <w:sz w:val="24"/>
          <w:szCs w:val="24"/>
        </w:rPr>
      </w:pPr>
      <w:r>
        <w:rPr>
          <w:b/>
          <w:bCs/>
          <w:sz w:val="24"/>
          <w:szCs w:val="24"/>
        </w:rPr>
        <w:br w:type="page"/>
      </w:r>
    </w:p>
    <w:p w14:paraId="41E4B98A" w14:textId="4017D8A7" w:rsidR="00B25EE0" w:rsidRPr="00462F36" w:rsidRDefault="00B25EE0" w:rsidP="009F36F4">
      <w:pPr>
        <w:rPr>
          <w:b/>
          <w:bCs/>
          <w:sz w:val="24"/>
          <w:szCs w:val="24"/>
        </w:rPr>
      </w:pPr>
      <w:r w:rsidRPr="00462F36">
        <w:rPr>
          <w:b/>
          <w:bCs/>
          <w:sz w:val="24"/>
          <w:szCs w:val="24"/>
        </w:rPr>
        <w:lastRenderedPageBreak/>
        <w:t>Autism Support and Friendship Group</w:t>
      </w:r>
    </w:p>
    <w:p w14:paraId="5A6ABE5A" w14:textId="77777777" w:rsidR="00FE14A7" w:rsidRPr="00462F36" w:rsidRDefault="00FE14A7" w:rsidP="009F36F4">
      <w:pPr>
        <w:pStyle w:val="NoSpacing"/>
        <w:rPr>
          <w:rFonts w:cs="Poppins"/>
          <w:sz w:val="24"/>
          <w:szCs w:val="24"/>
        </w:rPr>
      </w:pPr>
    </w:p>
    <w:p w14:paraId="5A4265C4" w14:textId="73965E6F" w:rsidR="00B25EE0" w:rsidRPr="00462F36" w:rsidRDefault="00B25EE0" w:rsidP="002A4986">
      <w:pPr>
        <w:pStyle w:val="NoSpacing"/>
        <w:jc w:val="both"/>
        <w:rPr>
          <w:rFonts w:cs="Poppins"/>
          <w:sz w:val="24"/>
          <w:szCs w:val="24"/>
        </w:rPr>
      </w:pPr>
      <w:r w:rsidRPr="00462F36">
        <w:rPr>
          <w:rFonts w:cs="Poppins"/>
          <w:sz w:val="24"/>
          <w:szCs w:val="24"/>
        </w:rPr>
        <w:t>In North Tyneside the Autism Support and Friendship Group provides an inclusive, welcoming environment for residents</w:t>
      </w:r>
      <w:r w:rsidR="004C4B1C" w:rsidRPr="00462F36">
        <w:rPr>
          <w:rFonts w:cs="Poppins"/>
          <w:sz w:val="24"/>
          <w:szCs w:val="24"/>
        </w:rPr>
        <w:t xml:space="preserve">. </w:t>
      </w:r>
      <w:r w:rsidRPr="00462F36">
        <w:rPr>
          <w:rFonts w:cs="Poppins"/>
          <w:sz w:val="24"/>
          <w:szCs w:val="24"/>
        </w:rPr>
        <w:t xml:space="preserve">Running from The Oxford Centre once a month, with those with autism and their friends and families can drop in to meet new people, </w:t>
      </w:r>
      <w:proofErr w:type="spellStart"/>
      <w:r w:rsidRPr="00462F36">
        <w:rPr>
          <w:rFonts w:cs="Poppins"/>
          <w:sz w:val="24"/>
          <w:szCs w:val="24"/>
        </w:rPr>
        <w:t>socialise</w:t>
      </w:r>
      <w:proofErr w:type="spellEnd"/>
      <w:r w:rsidRPr="00462F36">
        <w:rPr>
          <w:rFonts w:cs="Poppins"/>
          <w:sz w:val="24"/>
          <w:szCs w:val="24"/>
        </w:rPr>
        <w:t xml:space="preserve">, support each other, and enjoy activities together. The group is expanding to run from the Wallsend Library too. </w:t>
      </w:r>
    </w:p>
    <w:p w14:paraId="40470671" w14:textId="77777777" w:rsidR="00B25EE0" w:rsidRPr="00462F36" w:rsidRDefault="00B25EE0" w:rsidP="009F36F4">
      <w:pPr>
        <w:pStyle w:val="NoSpacing"/>
        <w:rPr>
          <w:rFonts w:cs="Poppins"/>
          <w:sz w:val="24"/>
          <w:szCs w:val="24"/>
        </w:rPr>
      </w:pPr>
    </w:p>
    <w:p w14:paraId="7FCEE8A6" w14:textId="023C6DD9" w:rsidR="00B25EE0" w:rsidRDefault="00FE28B2" w:rsidP="009F36F4">
      <w:pPr>
        <w:rPr>
          <w:sz w:val="24"/>
          <w:szCs w:val="24"/>
        </w:rPr>
      </w:pPr>
      <w:r>
        <w:rPr>
          <w:sz w:val="24"/>
          <w:szCs w:val="24"/>
        </w:rPr>
        <w:t xml:space="preserve">Please </w:t>
      </w:r>
      <w:hyperlink r:id="rId83" w:history="1">
        <w:r w:rsidRPr="00DC6716">
          <w:rPr>
            <w:rStyle w:val="Hyperlink"/>
            <w:sz w:val="24"/>
            <w:szCs w:val="24"/>
          </w:rPr>
          <w:t>email</w:t>
        </w:r>
      </w:hyperlink>
      <w:r>
        <w:rPr>
          <w:rStyle w:val="Hyperlink"/>
          <w:sz w:val="24"/>
          <w:szCs w:val="24"/>
        </w:rPr>
        <w:t xml:space="preserve"> </w:t>
      </w:r>
      <w:r>
        <w:rPr>
          <w:sz w:val="24"/>
          <w:szCs w:val="24"/>
        </w:rPr>
        <w:t>f</w:t>
      </w:r>
      <w:r w:rsidR="00B25EE0" w:rsidRPr="00462F36">
        <w:rPr>
          <w:sz w:val="24"/>
          <w:szCs w:val="24"/>
        </w:rPr>
        <w:t>or more information on upcoming dates and times</w:t>
      </w:r>
      <w:r>
        <w:rPr>
          <w:sz w:val="24"/>
          <w:szCs w:val="24"/>
        </w:rPr>
        <w:t xml:space="preserve">.  </w:t>
      </w:r>
    </w:p>
    <w:p w14:paraId="43F41D77" w14:textId="77777777" w:rsidR="00DC6716" w:rsidRPr="00462F36" w:rsidRDefault="00DC6716" w:rsidP="009F36F4">
      <w:pPr>
        <w:rPr>
          <w:sz w:val="24"/>
          <w:szCs w:val="24"/>
        </w:rPr>
      </w:pPr>
    </w:p>
    <w:p w14:paraId="3FC03312" w14:textId="77777777" w:rsidR="00B25EE0" w:rsidRPr="00462F36" w:rsidRDefault="00B25EE0" w:rsidP="009F36F4">
      <w:pPr>
        <w:pStyle w:val="font8"/>
        <w:spacing w:before="0" w:beforeAutospacing="0" w:after="0" w:afterAutospacing="0"/>
        <w:textAlignment w:val="baseline"/>
        <w:rPr>
          <w:rStyle w:val="wixui-rich-texttext"/>
          <w:rFonts w:ascii="Poppins" w:hAnsi="Poppins" w:cs="Poppins"/>
          <w:b/>
          <w:bCs/>
          <w:bdr w:val="none" w:sz="0" w:space="0" w:color="auto" w:frame="1"/>
        </w:rPr>
      </w:pPr>
    </w:p>
    <w:p w14:paraId="4B7422AA" w14:textId="77777777" w:rsidR="00B25EE0" w:rsidRPr="00462F36" w:rsidRDefault="00B25EE0" w:rsidP="009F36F4">
      <w:pPr>
        <w:pStyle w:val="font8"/>
        <w:spacing w:before="0" w:beforeAutospacing="0" w:after="0" w:afterAutospacing="0"/>
        <w:textAlignment w:val="baseline"/>
        <w:rPr>
          <w:rStyle w:val="wixui-rich-texttext"/>
          <w:rFonts w:ascii="Poppins" w:hAnsi="Poppins" w:cs="Poppins"/>
          <w:b/>
          <w:bCs/>
          <w:bdr w:val="none" w:sz="0" w:space="0" w:color="auto" w:frame="1"/>
        </w:rPr>
      </w:pPr>
      <w:r w:rsidRPr="00462F36">
        <w:rPr>
          <w:rStyle w:val="wixui-rich-texttext"/>
          <w:rFonts w:ascii="Poppins" w:hAnsi="Poppins" w:cs="Poppins"/>
          <w:b/>
          <w:bCs/>
          <w:bdr w:val="none" w:sz="0" w:space="0" w:color="auto" w:frame="1"/>
        </w:rPr>
        <w:t>True Colours Theatre</w:t>
      </w:r>
    </w:p>
    <w:p w14:paraId="4162A787" w14:textId="77777777" w:rsidR="00B25EE0" w:rsidRPr="00462F36" w:rsidRDefault="00B25EE0" w:rsidP="009F36F4">
      <w:pPr>
        <w:pStyle w:val="font8"/>
        <w:spacing w:before="0" w:beforeAutospacing="0" w:after="0" w:afterAutospacing="0"/>
        <w:textAlignment w:val="baseline"/>
        <w:rPr>
          <w:rStyle w:val="wixui-rich-texttext"/>
          <w:rFonts w:ascii="Poppins" w:hAnsi="Poppins" w:cs="Poppins"/>
          <w:bdr w:val="none" w:sz="0" w:space="0" w:color="auto" w:frame="1"/>
        </w:rPr>
      </w:pPr>
    </w:p>
    <w:p w14:paraId="00C1C2BC" w14:textId="77777777" w:rsidR="00B25EE0" w:rsidRPr="00462F36" w:rsidRDefault="00B25EE0" w:rsidP="002A4986">
      <w:pPr>
        <w:pStyle w:val="font8"/>
        <w:spacing w:before="0" w:beforeAutospacing="0" w:after="0" w:afterAutospacing="0"/>
        <w:jc w:val="both"/>
        <w:textAlignment w:val="baseline"/>
        <w:rPr>
          <w:rStyle w:val="wixui-rich-texttext"/>
          <w:rFonts w:ascii="Poppins" w:hAnsi="Poppins" w:cs="Poppins"/>
          <w:bdr w:val="none" w:sz="0" w:space="0" w:color="auto" w:frame="1"/>
        </w:rPr>
      </w:pPr>
      <w:r w:rsidRPr="00462F36">
        <w:rPr>
          <w:rStyle w:val="wixui-rich-texttext"/>
          <w:rFonts w:ascii="Poppins" w:hAnsi="Poppins" w:cs="Poppins"/>
          <w:bdr w:val="none" w:sz="0" w:space="0" w:color="auto" w:frame="1"/>
        </w:rPr>
        <w:t xml:space="preserve">An inclusive theatre school for children and young people.  </w:t>
      </w:r>
      <w:r w:rsidRPr="00462F36">
        <w:rPr>
          <w:rFonts w:ascii="Poppins" w:hAnsi="Poppins" w:cs="Poppins"/>
        </w:rPr>
        <w:t xml:space="preserve"> </w:t>
      </w:r>
      <w:r w:rsidRPr="00462F36">
        <w:rPr>
          <w:rStyle w:val="wixui-rich-texttext"/>
          <w:rFonts w:ascii="Poppins" w:hAnsi="Poppins" w:cs="Poppins"/>
          <w:bdr w:val="none" w:sz="0" w:space="0" w:color="auto" w:frame="1"/>
        </w:rPr>
        <w:t xml:space="preserve">The majority of members have SEND needs.  True Colours want everyone to enjoy being able to express themselves in a structured, and supportive way and where differences are celebrated. </w:t>
      </w:r>
    </w:p>
    <w:p w14:paraId="1B5D8C74" w14:textId="77777777" w:rsidR="00B25A14" w:rsidRDefault="00B25A14" w:rsidP="002A4986">
      <w:pPr>
        <w:pStyle w:val="NormalWeb"/>
        <w:shd w:val="clear" w:color="auto" w:fill="FFFFFF"/>
        <w:spacing w:before="0" w:beforeAutospacing="0" w:after="0" w:afterAutospacing="0"/>
        <w:jc w:val="both"/>
        <w:textAlignment w:val="baseline"/>
        <w:rPr>
          <w:rFonts w:ascii="Poppins" w:hAnsi="Poppins" w:cs="Poppins"/>
          <w:highlight w:val="yellow"/>
        </w:rPr>
      </w:pPr>
    </w:p>
    <w:p w14:paraId="01BF4CB8" w14:textId="401ACAB2" w:rsidR="00B25A14" w:rsidRDefault="00B25A14" w:rsidP="002A4986">
      <w:pPr>
        <w:pStyle w:val="NormalWeb"/>
        <w:shd w:val="clear" w:color="auto" w:fill="FFFFFF"/>
        <w:spacing w:before="0" w:beforeAutospacing="0" w:after="0" w:afterAutospacing="0"/>
        <w:jc w:val="both"/>
        <w:textAlignment w:val="baseline"/>
        <w:rPr>
          <w:rFonts w:ascii="Poppins" w:hAnsi="Poppins" w:cs="Poppins"/>
        </w:rPr>
      </w:pPr>
      <w:r w:rsidRPr="002A4986">
        <w:rPr>
          <w:rFonts w:ascii="Poppins" w:hAnsi="Poppins" w:cs="Poppins"/>
        </w:rPr>
        <w:t>You can find more information about True Colours Theatre here:</w:t>
      </w:r>
    </w:p>
    <w:p w14:paraId="0C5E82B6" w14:textId="20C93611" w:rsidR="009E5D6F" w:rsidRPr="006941E7" w:rsidRDefault="00EA4292" w:rsidP="002A4986">
      <w:pPr>
        <w:pStyle w:val="NormalWeb"/>
        <w:shd w:val="clear" w:color="auto" w:fill="FFFFFF"/>
        <w:spacing w:before="0" w:beforeAutospacing="0" w:after="0" w:afterAutospacing="0"/>
        <w:jc w:val="both"/>
        <w:textAlignment w:val="baseline"/>
        <w:rPr>
          <w:rFonts w:ascii="Poppins" w:hAnsi="Poppins" w:cs="Poppins"/>
        </w:rPr>
      </w:pPr>
      <w:hyperlink r:id="rId84" w:history="1">
        <w:r w:rsidR="009E5D6F" w:rsidRPr="006941E7">
          <w:rPr>
            <w:rStyle w:val="Hyperlink"/>
            <w:rFonts w:ascii="Poppins" w:hAnsi="Poppins" w:cs="Poppins"/>
            <w:u w:val="none"/>
          </w:rPr>
          <w:t>True Colours</w:t>
        </w:r>
      </w:hyperlink>
    </w:p>
    <w:p w14:paraId="49FE27DE" w14:textId="77777777" w:rsidR="00151AEB" w:rsidRDefault="00151AEB" w:rsidP="002A4986">
      <w:pPr>
        <w:jc w:val="both"/>
        <w:rPr>
          <w:b/>
          <w:bCs/>
          <w:sz w:val="24"/>
          <w:szCs w:val="24"/>
        </w:rPr>
      </w:pPr>
    </w:p>
    <w:p w14:paraId="0C3BA65A" w14:textId="16837654" w:rsidR="00B25EE0" w:rsidRPr="00462F36" w:rsidRDefault="00B25EE0" w:rsidP="002A4986">
      <w:pPr>
        <w:jc w:val="both"/>
        <w:rPr>
          <w:b/>
          <w:bCs/>
          <w:sz w:val="24"/>
          <w:szCs w:val="24"/>
        </w:rPr>
      </w:pPr>
      <w:r w:rsidRPr="00462F36">
        <w:rPr>
          <w:b/>
          <w:bCs/>
          <w:sz w:val="24"/>
          <w:szCs w:val="24"/>
        </w:rPr>
        <w:t>Liberdade</w:t>
      </w:r>
    </w:p>
    <w:p w14:paraId="6CE76A48" w14:textId="77777777" w:rsidR="00FE14A7" w:rsidRPr="00462F36" w:rsidRDefault="00FE14A7" w:rsidP="002A4986">
      <w:pPr>
        <w:jc w:val="both"/>
        <w:rPr>
          <w:sz w:val="24"/>
          <w:szCs w:val="24"/>
        </w:rPr>
      </w:pPr>
    </w:p>
    <w:p w14:paraId="67698A75" w14:textId="4C156C45" w:rsidR="00B25EE0" w:rsidRPr="00462F36" w:rsidRDefault="00B25EE0" w:rsidP="002A4986">
      <w:pPr>
        <w:jc w:val="both"/>
        <w:rPr>
          <w:sz w:val="24"/>
          <w:szCs w:val="24"/>
        </w:rPr>
      </w:pPr>
      <w:r w:rsidRPr="00462F36">
        <w:rPr>
          <w:sz w:val="24"/>
          <w:szCs w:val="24"/>
        </w:rPr>
        <w:t>Liberdade delivers arts and health programmes with opportunities to perform for people with learning disabilities and autism.  They also provide training, volunteering and work opportunities in cafe and events at Gosforth Civic Theatre.</w:t>
      </w:r>
    </w:p>
    <w:p w14:paraId="130E6C01" w14:textId="77777777" w:rsidR="00B25A14" w:rsidRDefault="00B25A14" w:rsidP="002A4986">
      <w:pPr>
        <w:jc w:val="both"/>
      </w:pPr>
    </w:p>
    <w:p w14:paraId="093EAFFD" w14:textId="79BEBB4B" w:rsidR="00B25A14" w:rsidRDefault="00B25A14" w:rsidP="002A4986">
      <w:pPr>
        <w:pStyle w:val="NormalWeb"/>
        <w:shd w:val="clear" w:color="auto" w:fill="FFFFFF"/>
        <w:spacing w:before="0" w:beforeAutospacing="0" w:after="0" w:afterAutospacing="0"/>
        <w:jc w:val="both"/>
        <w:textAlignment w:val="baseline"/>
        <w:rPr>
          <w:rFonts w:ascii="Poppins" w:hAnsi="Poppins" w:cs="Poppins"/>
        </w:rPr>
      </w:pPr>
      <w:r w:rsidRPr="002A4986">
        <w:rPr>
          <w:rFonts w:ascii="Poppins" w:hAnsi="Poppins" w:cs="Poppins"/>
        </w:rPr>
        <w:t xml:space="preserve">You can find more information about the </w:t>
      </w:r>
      <w:proofErr w:type="spellStart"/>
      <w:r w:rsidRPr="002A4986">
        <w:rPr>
          <w:rFonts w:ascii="Poppins" w:hAnsi="Poppins" w:cs="Poppins"/>
        </w:rPr>
        <w:t>Liberdale</w:t>
      </w:r>
      <w:proofErr w:type="spellEnd"/>
      <w:r w:rsidRPr="002A4986">
        <w:rPr>
          <w:rFonts w:ascii="Poppins" w:hAnsi="Poppins" w:cs="Poppins"/>
        </w:rPr>
        <w:t xml:space="preserve"> here:</w:t>
      </w:r>
    </w:p>
    <w:p w14:paraId="4BED86E3" w14:textId="725C92E5" w:rsidR="009E5D6F" w:rsidRPr="006941E7" w:rsidRDefault="00EA4292" w:rsidP="002A4986">
      <w:pPr>
        <w:pStyle w:val="NormalWeb"/>
        <w:shd w:val="clear" w:color="auto" w:fill="FFFFFF"/>
        <w:spacing w:before="0" w:beforeAutospacing="0" w:after="0" w:afterAutospacing="0"/>
        <w:jc w:val="both"/>
        <w:textAlignment w:val="baseline"/>
        <w:rPr>
          <w:rFonts w:ascii="Poppins" w:hAnsi="Poppins" w:cs="Poppins"/>
        </w:rPr>
      </w:pPr>
      <w:hyperlink r:id="rId85" w:history="1">
        <w:proofErr w:type="spellStart"/>
        <w:r w:rsidR="009E5D6F" w:rsidRPr="006941E7">
          <w:rPr>
            <w:rStyle w:val="Hyperlink"/>
            <w:rFonts w:ascii="Poppins" w:hAnsi="Poppins" w:cs="Poppins"/>
            <w:u w:val="none"/>
          </w:rPr>
          <w:t>Liberdale</w:t>
        </w:r>
        <w:proofErr w:type="spellEnd"/>
      </w:hyperlink>
    </w:p>
    <w:p w14:paraId="1075EC25" w14:textId="77777777" w:rsidR="00331AB9" w:rsidRDefault="00331AB9" w:rsidP="009F36F4">
      <w:pPr>
        <w:rPr>
          <w:b/>
          <w:bCs/>
          <w:sz w:val="24"/>
          <w:szCs w:val="24"/>
        </w:rPr>
      </w:pPr>
    </w:p>
    <w:p w14:paraId="4AE911E0" w14:textId="77777777" w:rsidR="00571A65" w:rsidRDefault="00571A65" w:rsidP="009F36F4">
      <w:pPr>
        <w:rPr>
          <w:b/>
          <w:bCs/>
          <w:sz w:val="24"/>
          <w:szCs w:val="24"/>
        </w:rPr>
      </w:pPr>
    </w:p>
    <w:p w14:paraId="45BDBE1A" w14:textId="77777777" w:rsidR="00571A65" w:rsidRDefault="00571A65" w:rsidP="009F36F4">
      <w:pPr>
        <w:rPr>
          <w:b/>
          <w:bCs/>
          <w:sz w:val="24"/>
          <w:szCs w:val="24"/>
        </w:rPr>
      </w:pPr>
    </w:p>
    <w:p w14:paraId="3A4C6490" w14:textId="77777777" w:rsidR="00571A65" w:rsidRDefault="00571A65" w:rsidP="009F36F4">
      <w:pPr>
        <w:rPr>
          <w:b/>
          <w:bCs/>
          <w:sz w:val="24"/>
          <w:szCs w:val="24"/>
        </w:rPr>
      </w:pPr>
    </w:p>
    <w:p w14:paraId="7DF18999" w14:textId="77777777" w:rsidR="00571A65" w:rsidRDefault="00571A65" w:rsidP="009F36F4">
      <w:pPr>
        <w:rPr>
          <w:b/>
          <w:bCs/>
          <w:sz w:val="24"/>
          <w:szCs w:val="24"/>
        </w:rPr>
      </w:pPr>
    </w:p>
    <w:p w14:paraId="78A0A24B" w14:textId="77777777" w:rsidR="009E5D6F" w:rsidRDefault="009E5D6F" w:rsidP="009F36F4">
      <w:pPr>
        <w:rPr>
          <w:b/>
          <w:bCs/>
          <w:sz w:val="24"/>
          <w:szCs w:val="24"/>
        </w:rPr>
      </w:pPr>
    </w:p>
    <w:p w14:paraId="33F073C6" w14:textId="77777777" w:rsidR="009E5D6F" w:rsidRDefault="009E5D6F" w:rsidP="009F36F4">
      <w:pPr>
        <w:rPr>
          <w:b/>
          <w:bCs/>
          <w:sz w:val="24"/>
          <w:szCs w:val="24"/>
        </w:rPr>
      </w:pPr>
    </w:p>
    <w:p w14:paraId="09D84C4C" w14:textId="2A964BCC" w:rsidR="00B25EE0" w:rsidRPr="00462F36" w:rsidRDefault="00B25EE0" w:rsidP="009F36F4">
      <w:pPr>
        <w:rPr>
          <w:b/>
          <w:bCs/>
          <w:sz w:val="24"/>
          <w:szCs w:val="24"/>
        </w:rPr>
      </w:pPr>
      <w:r w:rsidRPr="00462F36">
        <w:rPr>
          <w:b/>
          <w:bCs/>
          <w:sz w:val="24"/>
          <w:szCs w:val="24"/>
        </w:rPr>
        <w:lastRenderedPageBreak/>
        <w:t>SPARCS</w:t>
      </w:r>
    </w:p>
    <w:p w14:paraId="7D5E8814" w14:textId="77777777" w:rsidR="00FE14A7" w:rsidRPr="00462F36" w:rsidRDefault="00FE14A7" w:rsidP="009F36F4">
      <w:pPr>
        <w:shd w:val="clear" w:color="auto" w:fill="FFFFFF"/>
        <w:rPr>
          <w:color w:val="auto"/>
          <w:sz w:val="24"/>
          <w:szCs w:val="24"/>
        </w:rPr>
      </w:pPr>
    </w:p>
    <w:p w14:paraId="49F3C538" w14:textId="739384E7" w:rsidR="00B25EE0" w:rsidRPr="00462F36" w:rsidRDefault="00B25EE0" w:rsidP="002A4986">
      <w:pPr>
        <w:shd w:val="clear" w:color="auto" w:fill="FFFFFF"/>
        <w:jc w:val="both"/>
        <w:rPr>
          <w:color w:val="auto"/>
          <w:sz w:val="24"/>
          <w:szCs w:val="24"/>
        </w:rPr>
      </w:pPr>
      <w:r w:rsidRPr="00462F36">
        <w:rPr>
          <w:color w:val="auto"/>
          <w:sz w:val="24"/>
          <w:szCs w:val="24"/>
        </w:rPr>
        <w:t>SPARCS is a community group, run by volunteers which supports families living with autism and other related conditions. SPARCS run affordable and accessible meetups for families within the local community and are open to siblings and extended family and friends.</w:t>
      </w:r>
    </w:p>
    <w:p w14:paraId="492EBD22" w14:textId="77777777" w:rsidR="00B25A14" w:rsidRDefault="00B25A14" w:rsidP="00B25A14">
      <w:pPr>
        <w:pStyle w:val="NormalWeb"/>
        <w:shd w:val="clear" w:color="auto" w:fill="FFFFFF"/>
        <w:spacing w:before="0" w:beforeAutospacing="0" w:after="0" w:afterAutospacing="0"/>
        <w:textAlignment w:val="baseline"/>
        <w:rPr>
          <w:rFonts w:ascii="Poppins" w:hAnsi="Poppins" w:cs="Poppins"/>
          <w:highlight w:val="yellow"/>
        </w:rPr>
      </w:pPr>
    </w:p>
    <w:p w14:paraId="6E6EE8EE" w14:textId="38AFBE92" w:rsidR="00B25A14" w:rsidRDefault="00B25A14" w:rsidP="00B25A14">
      <w:pPr>
        <w:pStyle w:val="NormalWeb"/>
        <w:shd w:val="clear" w:color="auto" w:fill="FFFFFF"/>
        <w:spacing w:before="0" w:beforeAutospacing="0" w:after="0" w:afterAutospacing="0"/>
        <w:textAlignment w:val="baseline"/>
        <w:rPr>
          <w:rFonts w:ascii="Poppins" w:hAnsi="Poppins" w:cs="Poppins"/>
        </w:rPr>
      </w:pPr>
      <w:r w:rsidRPr="002A4986">
        <w:rPr>
          <w:rFonts w:ascii="Poppins" w:hAnsi="Poppins" w:cs="Poppins"/>
        </w:rPr>
        <w:t xml:space="preserve">You can find more information about </w:t>
      </w:r>
      <w:proofErr w:type="spellStart"/>
      <w:r w:rsidRPr="002A4986">
        <w:rPr>
          <w:rFonts w:ascii="Poppins" w:hAnsi="Poppins" w:cs="Poppins"/>
        </w:rPr>
        <w:t>Sparcs</w:t>
      </w:r>
      <w:proofErr w:type="spellEnd"/>
      <w:r w:rsidRPr="002A4986">
        <w:rPr>
          <w:rFonts w:ascii="Poppins" w:hAnsi="Poppins" w:cs="Poppins"/>
        </w:rPr>
        <w:t xml:space="preserve"> here:</w:t>
      </w:r>
    </w:p>
    <w:p w14:paraId="4F2D2237" w14:textId="11866755" w:rsidR="009E5D6F" w:rsidRPr="006941E7" w:rsidRDefault="00EA4292" w:rsidP="00B25A14">
      <w:pPr>
        <w:pStyle w:val="NormalWeb"/>
        <w:shd w:val="clear" w:color="auto" w:fill="FFFFFF"/>
        <w:spacing w:before="0" w:beforeAutospacing="0" w:after="0" w:afterAutospacing="0"/>
        <w:textAlignment w:val="baseline"/>
        <w:rPr>
          <w:rFonts w:ascii="Poppins" w:hAnsi="Poppins" w:cs="Poppins"/>
        </w:rPr>
      </w:pPr>
      <w:hyperlink r:id="rId86" w:history="1">
        <w:proofErr w:type="spellStart"/>
        <w:r w:rsidR="009E5D6F" w:rsidRPr="006941E7">
          <w:rPr>
            <w:rStyle w:val="Hyperlink"/>
            <w:rFonts w:ascii="Poppins" w:hAnsi="Poppins" w:cs="Poppins"/>
            <w:u w:val="none"/>
          </w:rPr>
          <w:t>Sparcs</w:t>
        </w:r>
        <w:proofErr w:type="spellEnd"/>
      </w:hyperlink>
    </w:p>
    <w:p w14:paraId="669A7E5E" w14:textId="59A545C8" w:rsidR="00F31343" w:rsidRDefault="00F31343" w:rsidP="009E5D6F">
      <w:pPr>
        <w:shd w:val="clear" w:color="auto" w:fill="FFFFFF"/>
      </w:pPr>
    </w:p>
    <w:p w14:paraId="148913EC" w14:textId="77777777" w:rsidR="00F31343" w:rsidRPr="00462F36" w:rsidRDefault="00F31343" w:rsidP="009F36F4">
      <w:pPr>
        <w:shd w:val="clear" w:color="auto" w:fill="FFFFFF"/>
        <w:rPr>
          <w:color w:val="050505"/>
          <w:sz w:val="24"/>
          <w:szCs w:val="24"/>
        </w:rPr>
      </w:pPr>
    </w:p>
    <w:p w14:paraId="0B1C27CF" w14:textId="77777777" w:rsidR="00B25EE0" w:rsidRPr="00462F36" w:rsidRDefault="00B25EE0" w:rsidP="009F36F4">
      <w:pPr>
        <w:shd w:val="clear" w:color="auto" w:fill="FFFFFF"/>
        <w:rPr>
          <w:b/>
          <w:bCs/>
          <w:color w:val="050505"/>
          <w:sz w:val="24"/>
          <w:szCs w:val="24"/>
        </w:rPr>
      </w:pPr>
      <w:r w:rsidRPr="00462F36">
        <w:rPr>
          <w:b/>
          <w:bCs/>
          <w:color w:val="050505"/>
          <w:sz w:val="24"/>
          <w:szCs w:val="24"/>
        </w:rPr>
        <w:t>Beacon Films</w:t>
      </w:r>
    </w:p>
    <w:p w14:paraId="47CA0AFE" w14:textId="77777777" w:rsidR="00FE14A7" w:rsidRPr="00462F36" w:rsidRDefault="00FE14A7" w:rsidP="009F36F4">
      <w:pPr>
        <w:shd w:val="clear" w:color="auto" w:fill="FFFFFF"/>
        <w:rPr>
          <w:color w:val="202124"/>
          <w:sz w:val="24"/>
          <w:szCs w:val="24"/>
          <w:shd w:val="clear" w:color="auto" w:fill="FFFFFF"/>
        </w:rPr>
      </w:pPr>
    </w:p>
    <w:p w14:paraId="522FEAA4" w14:textId="742EF06A" w:rsidR="00B25EE0" w:rsidRPr="002A4986" w:rsidRDefault="00B25EE0" w:rsidP="002A4986">
      <w:pPr>
        <w:shd w:val="clear" w:color="auto" w:fill="FFFFFF"/>
        <w:jc w:val="both"/>
        <w:rPr>
          <w:color w:val="202124"/>
          <w:sz w:val="24"/>
          <w:szCs w:val="24"/>
          <w:shd w:val="clear" w:color="auto" w:fill="FFFFFF"/>
        </w:rPr>
      </w:pPr>
      <w:r w:rsidRPr="002A4986">
        <w:rPr>
          <w:color w:val="202124"/>
          <w:sz w:val="24"/>
          <w:szCs w:val="24"/>
          <w:shd w:val="clear" w:color="auto" w:fill="FFFFFF"/>
        </w:rPr>
        <w:t>Beacon Films is a production and training company for neurodivergent filmmakers, based in Newcastle upon Tyne.</w:t>
      </w:r>
    </w:p>
    <w:p w14:paraId="7E48782C" w14:textId="77777777" w:rsidR="00B25A14" w:rsidRPr="002A4986" w:rsidRDefault="00B25A14" w:rsidP="002A4986">
      <w:pPr>
        <w:pStyle w:val="NormalWeb"/>
        <w:shd w:val="clear" w:color="auto" w:fill="FFFFFF"/>
        <w:spacing w:before="0" w:beforeAutospacing="0" w:after="0" w:afterAutospacing="0"/>
        <w:jc w:val="both"/>
        <w:textAlignment w:val="baseline"/>
        <w:rPr>
          <w:rFonts w:ascii="Poppins" w:hAnsi="Poppins" w:cs="Poppins"/>
        </w:rPr>
      </w:pPr>
    </w:p>
    <w:p w14:paraId="298E6278" w14:textId="31824A73" w:rsidR="00B25A14" w:rsidRDefault="00B25A14" w:rsidP="002A4986">
      <w:pPr>
        <w:pStyle w:val="NormalWeb"/>
        <w:shd w:val="clear" w:color="auto" w:fill="FFFFFF"/>
        <w:spacing w:before="0" w:beforeAutospacing="0" w:after="0" w:afterAutospacing="0"/>
        <w:jc w:val="both"/>
        <w:textAlignment w:val="baseline"/>
        <w:rPr>
          <w:rFonts w:ascii="Poppins" w:hAnsi="Poppins" w:cs="Poppins"/>
        </w:rPr>
      </w:pPr>
      <w:r w:rsidRPr="002A4986">
        <w:rPr>
          <w:rFonts w:ascii="Poppins" w:hAnsi="Poppins" w:cs="Poppins"/>
        </w:rPr>
        <w:t>You can find more information about Beacon Films here:</w:t>
      </w:r>
    </w:p>
    <w:p w14:paraId="736084F5" w14:textId="58D99CF8" w:rsidR="009E5D6F" w:rsidRPr="006941E7" w:rsidRDefault="00EA4292" w:rsidP="002A4986">
      <w:pPr>
        <w:pStyle w:val="NormalWeb"/>
        <w:shd w:val="clear" w:color="auto" w:fill="FFFFFF"/>
        <w:spacing w:before="0" w:beforeAutospacing="0" w:after="0" w:afterAutospacing="0"/>
        <w:jc w:val="both"/>
        <w:textAlignment w:val="baseline"/>
        <w:rPr>
          <w:rStyle w:val="Hyperlink"/>
          <w:rFonts w:ascii="Poppins" w:hAnsi="Poppins" w:cs="Poppins"/>
          <w:u w:val="none"/>
        </w:rPr>
      </w:pPr>
      <w:hyperlink r:id="rId87" w:history="1">
        <w:r w:rsidR="009E5D6F" w:rsidRPr="006941E7">
          <w:rPr>
            <w:rStyle w:val="Hyperlink"/>
            <w:rFonts w:ascii="Poppins" w:hAnsi="Poppins" w:cs="Poppins"/>
            <w:u w:val="none"/>
          </w:rPr>
          <w:t>Beacon Films</w:t>
        </w:r>
      </w:hyperlink>
    </w:p>
    <w:p w14:paraId="4A6710AC" w14:textId="77777777" w:rsidR="009E5D6F" w:rsidRPr="009E5D6F" w:rsidRDefault="009E5D6F" w:rsidP="002A4986">
      <w:pPr>
        <w:pStyle w:val="NormalWeb"/>
        <w:shd w:val="clear" w:color="auto" w:fill="FFFFFF"/>
        <w:spacing w:before="0" w:beforeAutospacing="0" w:after="0" w:afterAutospacing="0"/>
        <w:jc w:val="both"/>
        <w:textAlignment w:val="baseline"/>
        <w:rPr>
          <w:rFonts w:ascii="Poppins" w:hAnsi="Poppins" w:cs="Poppins"/>
        </w:rPr>
      </w:pPr>
    </w:p>
    <w:p w14:paraId="5EDEC211" w14:textId="77777777" w:rsidR="00151AEB" w:rsidRPr="002A4986" w:rsidRDefault="00151AEB" w:rsidP="002A4986">
      <w:pPr>
        <w:shd w:val="clear" w:color="auto" w:fill="FFFFFF"/>
        <w:jc w:val="both"/>
        <w:rPr>
          <w:b/>
          <w:bCs/>
          <w:color w:val="050505"/>
          <w:sz w:val="24"/>
          <w:szCs w:val="24"/>
        </w:rPr>
      </w:pPr>
    </w:p>
    <w:p w14:paraId="18A11677" w14:textId="3C0B8445" w:rsidR="00B25EE0" w:rsidRPr="002A4986" w:rsidRDefault="00B25EE0" w:rsidP="002A4986">
      <w:pPr>
        <w:shd w:val="clear" w:color="auto" w:fill="FFFFFF"/>
        <w:jc w:val="both"/>
        <w:rPr>
          <w:b/>
          <w:bCs/>
          <w:color w:val="050505"/>
          <w:sz w:val="24"/>
          <w:szCs w:val="24"/>
        </w:rPr>
      </w:pPr>
      <w:r w:rsidRPr="002A4986">
        <w:rPr>
          <w:b/>
          <w:bCs/>
          <w:color w:val="050505"/>
          <w:sz w:val="24"/>
          <w:szCs w:val="24"/>
        </w:rPr>
        <w:t>The Cedarwood Trust</w:t>
      </w:r>
    </w:p>
    <w:p w14:paraId="18F76C1D" w14:textId="77777777" w:rsidR="00FE14A7" w:rsidRPr="002A4986" w:rsidRDefault="00FE14A7" w:rsidP="002A4986">
      <w:pPr>
        <w:shd w:val="clear" w:color="auto" w:fill="FFFFFF"/>
        <w:jc w:val="both"/>
        <w:rPr>
          <w:color w:val="050505"/>
          <w:sz w:val="24"/>
          <w:szCs w:val="24"/>
        </w:rPr>
      </w:pPr>
    </w:p>
    <w:p w14:paraId="76E7A280" w14:textId="05BC0423" w:rsidR="00B25EE0" w:rsidRPr="002A4986" w:rsidRDefault="00B25EE0" w:rsidP="002A4986">
      <w:pPr>
        <w:shd w:val="clear" w:color="auto" w:fill="FFFFFF"/>
        <w:jc w:val="both"/>
        <w:rPr>
          <w:color w:val="050505"/>
          <w:sz w:val="24"/>
          <w:szCs w:val="24"/>
        </w:rPr>
      </w:pPr>
      <w:r w:rsidRPr="002A4986">
        <w:rPr>
          <w:color w:val="050505"/>
          <w:sz w:val="24"/>
          <w:szCs w:val="24"/>
        </w:rPr>
        <w:t>The Cedarwood Trust is a community development charity working on the Meadow Well Estate</w:t>
      </w:r>
      <w:r w:rsidRPr="002A4986">
        <w:rPr>
          <w:color w:val="818181"/>
          <w:spacing w:val="5"/>
          <w:sz w:val="24"/>
          <w:szCs w:val="24"/>
          <w:shd w:val="clear" w:color="auto" w:fill="FFFFFF"/>
        </w:rPr>
        <w:t>.</w:t>
      </w:r>
    </w:p>
    <w:p w14:paraId="3B8518C1" w14:textId="77777777" w:rsidR="00B25A14" w:rsidRPr="002A4986" w:rsidRDefault="00B25A14" w:rsidP="002A4986">
      <w:pPr>
        <w:pStyle w:val="NormalWeb"/>
        <w:shd w:val="clear" w:color="auto" w:fill="FFFFFF"/>
        <w:spacing w:before="0" w:beforeAutospacing="0" w:after="0" w:afterAutospacing="0"/>
        <w:jc w:val="both"/>
        <w:textAlignment w:val="baseline"/>
        <w:rPr>
          <w:rFonts w:ascii="Poppins" w:hAnsi="Poppins" w:cs="Poppins"/>
        </w:rPr>
      </w:pPr>
    </w:p>
    <w:p w14:paraId="7215B9CC" w14:textId="7A557562" w:rsidR="00FA440F" w:rsidRDefault="00FA440F" w:rsidP="002A4986">
      <w:pPr>
        <w:pStyle w:val="NormalWeb"/>
        <w:shd w:val="clear" w:color="auto" w:fill="FFFFFF"/>
        <w:spacing w:before="0" w:beforeAutospacing="0" w:after="0" w:afterAutospacing="0"/>
        <w:jc w:val="both"/>
        <w:textAlignment w:val="baseline"/>
        <w:rPr>
          <w:rFonts w:ascii="Poppins" w:hAnsi="Poppins" w:cs="Poppins"/>
        </w:rPr>
      </w:pPr>
      <w:r w:rsidRPr="002A4986">
        <w:rPr>
          <w:rFonts w:ascii="Poppins" w:hAnsi="Poppins" w:cs="Poppins"/>
        </w:rPr>
        <w:t>You can find more information about The Cedarwood Trust here:</w:t>
      </w:r>
    </w:p>
    <w:p w14:paraId="273A269F" w14:textId="7CE86A24" w:rsidR="009E5D6F" w:rsidRPr="006941E7" w:rsidRDefault="00EA4292" w:rsidP="002A4986">
      <w:pPr>
        <w:pStyle w:val="NormalWeb"/>
        <w:shd w:val="clear" w:color="auto" w:fill="FFFFFF"/>
        <w:spacing w:before="0" w:beforeAutospacing="0" w:after="0" w:afterAutospacing="0"/>
        <w:jc w:val="both"/>
        <w:textAlignment w:val="baseline"/>
        <w:rPr>
          <w:rFonts w:ascii="Poppins" w:hAnsi="Poppins" w:cs="Poppins"/>
        </w:rPr>
      </w:pPr>
      <w:hyperlink r:id="rId88" w:history="1">
        <w:r w:rsidR="009E5D6F" w:rsidRPr="006941E7">
          <w:rPr>
            <w:rStyle w:val="Hyperlink"/>
            <w:rFonts w:ascii="Poppins" w:hAnsi="Poppins" w:cs="Poppins"/>
            <w:u w:val="none"/>
          </w:rPr>
          <w:t xml:space="preserve">The Cedarwood Trust </w:t>
        </w:r>
      </w:hyperlink>
    </w:p>
    <w:p w14:paraId="57F63965" w14:textId="77777777" w:rsidR="00331AB9" w:rsidRPr="009E5D6F" w:rsidRDefault="00331AB9" w:rsidP="009F36F4">
      <w:pPr>
        <w:rPr>
          <w:rStyle w:val="Strong"/>
          <w:rFonts w:ascii="Poppins" w:eastAsiaTheme="majorEastAsia" w:hAnsi="Poppins"/>
          <w:color w:val="auto"/>
          <w:sz w:val="24"/>
          <w:szCs w:val="24"/>
          <w:lang w:eastAsia="en-GB"/>
        </w:rPr>
      </w:pPr>
      <w:r w:rsidRPr="009E5D6F">
        <w:rPr>
          <w:rStyle w:val="Strong"/>
          <w:rFonts w:ascii="Poppins" w:eastAsiaTheme="majorEastAsia" w:hAnsi="Poppins"/>
        </w:rPr>
        <w:br w:type="page"/>
      </w:r>
    </w:p>
    <w:p w14:paraId="751DF2B4" w14:textId="5D3F142F" w:rsidR="00B25EE0" w:rsidRDefault="00B25EE0" w:rsidP="009F36F4">
      <w:pPr>
        <w:pStyle w:val="NormalWeb"/>
        <w:shd w:val="clear" w:color="auto" w:fill="FFFFFF"/>
        <w:spacing w:before="0" w:beforeAutospacing="0" w:after="0" w:afterAutospacing="0"/>
        <w:textAlignment w:val="baseline"/>
        <w:rPr>
          <w:rStyle w:val="Strong"/>
          <w:rFonts w:ascii="Poppins" w:eastAsiaTheme="majorEastAsia" w:hAnsi="Poppins" w:cs="Poppins"/>
        </w:rPr>
      </w:pPr>
      <w:r w:rsidRPr="00462F36">
        <w:rPr>
          <w:rStyle w:val="Strong"/>
          <w:rFonts w:ascii="Poppins" w:eastAsiaTheme="majorEastAsia" w:hAnsi="Poppins" w:cs="Poppins"/>
        </w:rPr>
        <w:lastRenderedPageBreak/>
        <w:t>Tuesday Club</w:t>
      </w:r>
    </w:p>
    <w:p w14:paraId="43516C6D" w14:textId="77777777" w:rsidR="007226EF" w:rsidRPr="00462F36" w:rsidRDefault="007226EF" w:rsidP="009F36F4">
      <w:pPr>
        <w:pStyle w:val="NormalWeb"/>
        <w:shd w:val="clear" w:color="auto" w:fill="FFFFFF"/>
        <w:spacing w:before="0" w:beforeAutospacing="0" w:after="0" w:afterAutospacing="0"/>
        <w:textAlignment w:val="baseline"/>
        <w:rPr>
          <w:rStyle w:val="Strong"/>
          <w:rFonts w:ascii="Poppins" w:eastAsiaTheme="majorEastAsia" w:hAnsi="Poppins" w:cs="Poppins"/>
        </w:rPr>
      </w:pPr>
    </w:p>
    <w:p w14:paraId="16353224" w14:textId="70402E80" w:rsidR="00CB3880" w:rsidRDefault="00151AEB" w:rsidP="00CB3880">
      <w:pPr>
        <w:pStyle w:val="NormalWeb"/>
        <w:shd w:val="clear" w:color="auto" w:fill="FFFFFF"/>
        <w:spacing w:before="0" w:beforeAutospacing="0" w:after="0" w:afterAutospacing="0"/>
        <w:jc w:val="both"/>
        <w:textAlignment w:val="baseline"/>
        <w:rPr>
          <w:rFonts w:ascii="Poppins" w:hAnsi="Poppins" w:cs="Poppins"/>
        </w:rPr>
      </w:pPr>
      <w:r>
        <w:rPr>
          <w:rFonts w:ascii="Poppins" w:hAnsi="Poppins" w:cs="Poppins"/>
        </w:rPr>
        <w:t xml:space="preserve">John Spence Sports Hall hosts a </w:t>
      </w:r>
      <w:r w:rsidR="00B25EE0" w:rsidRPr="002A4986">
        <w:rPr>
          <w:rFonts w:ascii="Poppins" w:hAnsi="Poppins" w:cs="Poppins"/>
        </w:rPr>
        <w:t xml:space="preserve">Multi–Sports Disability Club </w:t>
      </w:r>
      <w:r w:rsidR="00CB3880">
        <w:rPr>
          <w:rFonts w:ascii="Poppins" w:hAnsi="Poppins" w:cs="Poppins"/>
        </w:rPr>
        <w:t xml:space="preserve">each Tuesday from </w:t>
      </w:r>
      <w:r w:rsidR="00CB3880" w:rsidRPr="002A4986">
        <w:rPr>
          <w:rFonts w:ascii="Poppins" w:hAnsi="Poppins" w:cs="Poppins"/>
        </w:rPr>
        <w:t>5.00pm-6.30pm during term time</w:t>
      </w:r>
      <w:r w:rsidR="00CB3880">
        <w:rPr>
          <w:rFonts w:ascii="Poppins" w:hAnsi="Poppins" w:cs="Poppins"/>
        </w:rPr>
        <w:t xml:space="preserve">.  </w:t>
      </w:r>
    </w:p>
    <w:p w14:paraId="24DBE8C9" w14:textId="77777777" w:rsidR="00CB3880" w:rsidRDefault="00CB3880" w:rsidP="002A4986">
      <w:pPr>
        <w:pStyle w:val="NormalWeb"/>
        <w:shd w:val="clear" w:color="auto" w:fill="FFFFFF"/>
        <w:spacing w:before="0" w:beforeAutospacing="0" w:after="0" w:afterAutospacing="0"/>
        <w:jc w:val="both"/>
        <w:textAlignment w:val="baseline"/>
        <w:rPr>
          <w:rFonts w:ascii="Poppins" w:hAnsi="Poppins" w:cs="Poppins"/>
        </w:rPr>
      </w:pPr>
    </w:p>
    <w:p w14:paraId="30028D5B" w14:textId="0E5B6D0C" w:rsidR="00B25EE0" w:rsidRPr="002A4986" w:rsidRDefault="00CB3880" w:rsidP="002A4986">
      <w:pPr>
        <w:pStyle w:val="NormalWeb"/>
        <w:shd w:val="clear" w:color="auto" w:fill="FFFFFF"/>
        <w:spacing w:before="0" w:beforeAutospacing="0" w:after="0" w:afterAutospacing="0"/>
        <w:jc w:val="both"/>
        <w:textAlignment w:val="baseline"/>
        <w:rPr>
          <w:rFonts w:ascii="Poppins" w:hAnsi="Poppins" w:cs="Poppins"/>
        </w:rPr>
      </w:pPr>
      <w:r>
        <w:rPr>
          <w:rFonts w:ascii="Poppins" w:hAnsi="Poppins" w:cs="Poppins"/>
        </w:rPr>
        <w:t xml:space="preserve">The Tuesday Club </w:t>
      </w:r>
      <w:r w:rsidR="00B25EE0" w:rsidRPr="002A4986">
        <w:rPr>
          <w:rFonts w:ascii="Poppins" w:hAnsi="Poppins" w:cs="Poppins"/>
        </w:rPr>
        <w:t>provid</w:t>
      </w:r>
      <w:r>
        <w:rPr>
          <w:rFonts w:ascii="Poppins" w:hAnsi="Poppins" w:cs="Poppins"/>
        </w:rPr>
        <w:t>es</w:t>
      </w:r>
      <w:r w:rsidR="00B25EE0" w:rsidRPr="002A4986">
        <w:rPr>
          <w:rFonts w:ascii="Poppins" w:hAnsi="Poppins" w:cs="Poppins"/>
        </w:rPr>
        <w:t xml:space="preserve"> sporting opportunities for children and young people with special educational needs and disabilities (age 5-18)</w:t>
      </w:r>
      <w:r>
        <w:rPr>
          <w:rFonts w:ascii="Poppins" w:hAnsi="Poppins" w:cs="Poppins"/>
        </w:rPr>
        <w:t xml:space="preserve"> and p</w:t>
      </w:r>
      <w:r w:rsidR="00B25EE0" w:rsidRPr="002A4986">
        <w:rPr>
          <w:rFonts w:ascii="Poppins" w:hAnsi="Poppins" w:cs="Poppins"/>
        </w:rPr>
        <w:t xml:space="preserve">arents/carers </w:t>
      </w:r>
      <w:r>
        <w:rPr>
          <w:rFonts w:ascii="Poppins" w:hAnsi="Poppins" w:cs="Poppins"/>
        </w:rPr>
        <w:t xml:space="preserve">are </w:t>
      </w:r>
      <w:r w:rsidR="00B25EE0" w:rsidRPr="002A4986">
        <w:rPr>
          <w:rFonts w:ascii="Poppins" w:hAnsi="Poppins" w:cs="Poppins"/>
        </w:rPr>
        <w:t>welcome.</w:t>
      </w:r>
      <w:r>
        <w:rPr>
          <w:rFonts w:ascii="Poppins" w:hAnsi="Poppins" w:cs="Poppins"/>
        </w:rPr>
        <w:t xml:space="preserve">  There is a small charge per session for this activity (</w:t>
      </w:r>
      <w:r w:rsidR="00B25EE0" w:rsidRPr="002A4986">
        <w:rPr>
          <w:rFonts w:ascii="Poppins" w:hAnsi="Poppins" w:cs="Poppins"/>
        </w:rPr>
        <w:t>£3</w:t>
      </w:r>
      <w:r>
        <w:rPr>
          <w:rFonts w:ascii="Poppins" w:hAnsi="Poppins" w:cs="Poppins"/>
        </w:rPr>
        <w:t xml:space="preserve">.00).  </w:t>
      </w:r>
      <w:r w:rsidR="00B25EE0" w:rsidRPr="002A4986">
        <w:rPr>
          <w:rFonts w:ascii="Poppins" w:hAnsi="Poppins" w:cs="Poppins"/>
        </w:rPr>
        <w:t xml:space="preserve">  </w:t>
      </w:r>
    </w:p>
    <w:p w14:paraId="7F6DC152" w14:textId="77777777" w:rsidR="007226EF" w:rsidRPr="002A4986" w:rsidRDefault="007226EF" w:rsidP="002A4986">
      <w:pPr>
        <w:pStyle w:val="NormalWeb"/>
        <w:shd w:val="clear" w:color="auto" w:fill="FFFFFF"/>
        <w:spacing w:before="0" w:beforeAutospacing="0" w:after="0" w:afterAutospacing="0"/>
        <w:jc w:val="both"/>
        <w:textAlignment w:val="baseline"/>
        <w:rPr>
          <w:rFonts w:ascii="Poppins" w:hAnsi="Poppins" w:cs="Poppins"/>
          <w:b/>
          <w:bCs/>
        </w:rPr>
      </w:pPr>
    </w:p>
    <w:p w14:paraId="08777B7E" w14:textId="78AD887D" w:rsidR="00BB76DB" w:rsidRDefault="00F177E3" w:rsidP="002A4986">
      <w:pPr>
        <w:pStyle w:val="NormalWeb"/>
        <w:shd w:val="clear" w:color="auto" w:fill="FFFFFF"/>
        <w:spacing w:before="0" w:beforeAutospacing="0" w:after="0" w:afterAutospacing="0"/>
        <w:jc w:val="both"/>
        <w:textAlignment w:val="baseline"/>
        <w:rPr>
          <w:rFonts w:ascii="Poppins" w:hAnsi="Poppins" w:cs="Poppins"/>
        </w:rPr>
      </w:pPr>
      <w:r w:rsidRPr="002A4986">
        <w:rPr>
          <w:rFonts w:ascii="Poppins" w:hAnsi="Poppins" w:cs="Poppins"/>
        </w:rPr>
        <w:t>You can find more information about the Tuesday Club here:</w:t>
      </w:r>
    </w:p>
    <w:p w14:paraId="0E2C51F4" w14:textId="5550AB6C" w:rsidR="009E5D6F" w:rsidRPr="006941E7" w:rsidRDefault="00EA4292" w:rsidP="002A4986">
      <w:pPr>
        <w:pStyle w:val="NormalWeb"/>
        <w:shd w:val="clear" w:color="auto" w:fill="FFFFFF"/>
        <w:spacing w:before="0" w:beforeAutospacing="0" w:after="0" w:afterAutospacing="0"/>
        <w:jc w:val="both"/>
        <w:textAlignment w:val="baseline"/>
        <w:rPr>
          <w:rFonts w:ascii="Poppins" w:hAnsi="Poppins" w:cs="Poppins"/>
        </w:rPr>
      </w:pPr>
      <w:hyperlink r:id="rId89" w:history="1">
        <w:r w:rsidR="009E5D6F" w:rsidRPr="006941E7">
          <w:rPr>
            <w:rStyle w:val="Hyperlink"/>
            <w:rFonts w:ascii="Poppins" w:hAnsi="Poppins" w:cs="Poppins"/>
            <w:u w:val="none"/>
          </w:rPr>
          <w:t>Tuesday Club</w:t>
        </w:r>
      </w:hyperlink>
    </w:p>
    <w:p w14:paraId="75B6BE1F" w14:textId="77777777" w:rsidR="00DC6716" w:rsidRDefault="00DC6716" w:rsidP="002A4986">
      <w:pPr>
        <w:jc w:val="both"/>
        <w:rPr>
          <w:b/>
          <w:bCs/>
          <w:sz w:val="24"/>
          <w:szCs w:val="24"/>
        </w:rPr>
      </w:pPr>
    </w:p>
    <w:p w14:paraId="0F44DEBB" w14:textId="77777777" w:rsidR="009E5D6F" w:rsidRPr="002A4986" w:rsidRDefault="009E5D6F" w:rsidP="002A4986">
      <w:pPr>
        <w:jc w:val="both"/>
        <w:rPr>
          <w:b/>
          <w:bCs/>
          <w:sz w:val="24"/>
          <w:szCs w:val="24"/>
        </w:rPr>
      </w:pPr>
    </w:p>
    <w:p w14:paraId="05287E1B" w14:textId="40722308" w:rsidR="00B25EE0" w:rsidRPr="002A4986" w:rsidRDefault="00B25EE0" w:rsidP="002A4986">
      <w:pPr>
        <w:jc w:val="both"/>
        <w:rPr>
          <w:b/>
          <w:bCs/>
          <w:sz w:val="24"/>
          <w:szCs w:val="24"/>
        </w:rPr>
      </w:pPr>
      <w:r w:rsidRPr="002A4986">
        <w:rPr>
          <w:b/>
          <w:bCs/>
          <w:sz w:val="24"/>
          <w:szCs w:val="24"/>
        </w:rPr>
        <w:t>NE Youth Project Disability Youth Transitions</w:t>
      </w:r>
    </w:p>
    <w:p w14:paraId="72FFE2D4" w14:textId="77777777" w:rsidR="00FE14A7" w:rsidRPr="002A4986" w:rsidRDefault="00FE14A7" w:rsidP="002A4986">
      <w:pPr>
        <w:jc w:val="both"/>
        <w:rPr>
          <w:sz w:val="24"/>
          <w:szCs w:val="24"/>
        </w:rPr>
      </w:pPr>
    </w:p>
    <w:p w14:paraId="7D7A8FD9" w14:textId="53BC1F0C" w:rsidR="00B25EE0" w:rsidRPr="002A4986" w:rsidRDefault="00B25EE0" w:rsidP="002A4986">
      <w:pPr>
        <w:jc w:val="both"/>
        <w:rPr>
          <w:sz w:val="24"/>
          <w:szCs w:val="24"/>
        </w:rPr>
      </w:pPr>
      <w:r w:rsidRPr="002A4986">
        <w:rPr>
          <w:sz w:val="24"/>
          <w:szCs w:val="24"/>
        </w:rPr>
        <w:t xml:space="preserve">Disabled young people experience lots of things as they move towards adulthood and changes can be in areas such as education, employment, housing, leisure, relationships and family, service changes from health or social care. The types of issues disabled young people experience will not be the same nor are the types of adulthood that disabled young people want. </w:t>
      </w:r>
    </w:p>
    <w:p w14:paraId="6E992448" w14:textId="77777777" w:rsidR="00FE14A7" w:rsidRPr="002A4986" w:rsidRDefault="00FE14A7" w:rsidP="002A4986">
      <w:pPr>
        <w:jc w:val="both"/>
        <w:rPr>
          <w:sz w:val="24"/>
          <w:szCs w:val="24"/>
        </w:rPr>
      </w:pPr>
    </w:p>
    <w:p w14:paraId="39973F45" w14:textId="77777777" w:rsidR="007E4FFE" w:rsidRPr="002A4986" w:rsidRDefault="00B25EE0" w:rsidP="002A4986">
      <w:pPr>
        <w:jc w:val="both"/>
        <w:rPr>
          <w:sz w:val="24"/>
          <w:szCs w:val="24"/>
        </w:rPr>
      </w:pPr>
      <w:r w:rsidRPr="002A4986">
        <w:rPr>
          <w:sz w:val="24"/>
          <w:szCs w:val="24"/>
        </w:rPr>
        <w:t xml:space="preserve">A group of social researchers are examining what matters to disabled young people at this really important stage in their lives. The project is taking place across the North East of England and Glasgow and its surrounding areas. </w:t>
      </w:r>
    </w:p>
    <w:p w14:paraId="44982D1E" w14:textId="77777777" w:rsidR="007E4FFE" w:rsidRPr="002A4986" w:rsidRDefault="007E4FFE" w:rsidP="002A4986">
      <w:pPr>
        <w:jc w:val="both"/>
        <w:rPr>
          <w:sz w:val="24"/>
          <w:szCs w:val="24"/>
        </w:rPr>
      </w:pPr>
    </w:p>
    <w:p w14:paraId="61ED60F4" w14:textId="6C0443C5" w:rsidR="00B25EE0" w:rsidRDefault="00B25EE0" w:rsidP="002A4986">
      <w:pPr>
        <w:jc w:val="both"/>
        <w:rPr>
          <w:sz w:val="24"/>
          <w:szCs w:val="24"/>
        </w:rPr>
      </w:pPr>
      <w:r w:rsidRPr="002A4986">
        <w:rPr>
          <w:sz w:val="24"/>
          <w:szCs w:val="24"/>
        </w:rPr>
        <w:t>If interested in participating, or for more information</w:t>
      </w:r>
      <w:r w:rsidR="007E4FFE" w:rsidRPr="002A4986">
        <w:rPr>
          <w:sz w:val="24"/>
          <w:szCs w:val="24"/>
        </w:rPr>
        <w:t xml:space="preserve"> visit</w:t>
      </w:r>
      <w:r w:rsidRPr="002A4986">
        <w:rPr>
          <w:sz w:val="24"/>
          <w:szCs w:val="24"/>
        </w:rPr>
        <w:t>:</w:t>
      </w:r>
    </w:p>
    <w:p w14:paraId="1E76EFD6" w14:textId="747E1636" w:rsidR="002A4986" w:rsidRPr="006941E7" w:rsidRDefault="00EA4292" w:rsidP="002A4986">
      <w:pPr>
        <w:jc w:val="both"/>
        <w:rPr>
          <w:sz w:val="24"/>
          <w:szCs w:val="24"/>
        </w:rPr>
      </w:pPr>
      <w:hyperlink r:id="rId90" w:history="1">
        <w:r w:rsidR="002A4986" w:rsidRPr="006941E7">
          <w:rPr>
            <w:color w:val="0000FF"/>
            <w:sz w:val="24"/>
            <w:szCs w:val="24"/>
          </w:rPr>
          <w:t>Disability and Youth Transitions</w:t>
        </w:r>
      </w:hyperlink>
    </w:p>
    <w:p w14:paraId="19E8EA7D" w14:textId="77777777" w:rsidR="00B25EE0" w:rsidRPr="00462F36" w:rsidRDefault="00B25EE0" w:rsidP="009F36F4">
      <w:pPr>
        <w:rPr>
          <w:b/>
          <w:bCs/>
          <w:sz w:val="24"/>
          <w:szCs w:val="24"/>
        </w:rPr>
      </w:pPr>
      <w:r w:rsidRPr="00462F36">
        <w:rPr>
          <w:b/>
          <w:bCs/>
          <w:sz w:val="24"/>
          <w:szCs w:val="24"/>
        </w:rPr>
        <w:br w:type="page"/>
      </w:r>
    </w:p>
    <w:p w14:paraId="17788738" w14:textId="308097DD" w:rsidR="00B25EE0" w:rsidRPr="00B1456A" w:rsidRDefault="00B25EE0" w:rsidP="009F36F4">
      <w:pPr>
        <w:rPr>
          <w:b/>
          <w:bCs/>
          <w:sz w:val="32"/>
          <w:szCs w:val="32"/>
        </w:rPr>
      </w:pPr>
      <w:r w:rsidRPr="00B1456A">
        <w:rPr>
          <w:b/>
          <w:bCs/>
          <w:color w:val="000F9F"/>
          <w:sz w:val="32"/>
          <w:szCs w:val="32"/>
        </w:rPr>
        <w:lastRenderedPageBreak/>
        <w:t>Welfare Benefits</w:t>
      </w:r>
      <w:r w:rsidRPr="00B1456A">
        <w:rPr>
          <w:b/>
          <w:bCs/>
          <w:sz w:val="32"/>
          <w:szCs w:val="32"/>
        </w:rPr>
        <w:t xml:space="preserve"> </w:t>
      </w:r>
    </w:p>
    <w:p w14:paraId="3030CBB5" w14:textId="77777777" w:rsidR="00B1456A" w:rsidRDefault="00B1456A" w:rsidP="009F36F4">
      <w:pPr>
        <w:rPr>
          <w:b/>
          <w:bCs/>
          <w:sz w:val="24"/>
          <w:szCs w:val="24"/>
        </w:rPr>
      </w:pPr>
    </w:p>
    <w:p w14:paraId="3CD41DDC" w14:textId="78E97B6C" w:rsidR="00FE14A7" w:rsidRPr="00462F36" w:rsidRDefault="00B25EE0" w:rsidP="009F36F4">
      <w:pPr>
        <w:rPr>
          <w:sz w:val="24"/>
          <w:szCs w:val="24"/>
        </w:rPr>
      </w:pPr>
      <w:r w:rsidRPr="00462F36">
        <w:rPr>
          <w:b/>
          <w:bCs/>
          <w:sz w:val="24"/>
          <w:szCs w:val="24"/>
        </w:rPr>
        <w:t xml:space="preserve">Job Centre Plus </w:t>
      </w:r>
      <w:r w:rsidR="007226EF">
        <w:rPr>
          <w:b/>
          <w:bCs/>
          <w:sz w:val="24"/>
          <w:szCs w:val="24"/>
        </w:rPr>
        <w:t>–</w:t>
      </w:r>
      <w:r w:rsidRPr="00462F36">
        <w:rPr>
          <w:b/>
          <w:bCs/>
          <w:sz w:val="24"/>
          <w:szCs w:val="24"/>
        </w:rPr>
        <w:t xml:space="preserve"> North Tyneside Cluster</w:t>
      </w:r>
      <w:r w:rsidRPr="00462F36">
        <w:rPr>
          <w:sz w:val="24"/>
          <w:szCs w:val="24"/>
        </w:rPr>
        <w:br/>
      </w:r>
    </w:p>
    <w:p w14:paraId="05E81F9A" w14:textId="0411E03C" w:rsidR="00B25EE0" w:rsidRPr="00462F36" w:rsidRDefault="00B25EE0" w:rsidP="002A4986">
      <w:pPr>
        <w:jc w:val="both"/>
        <w:rPr>
          <w:b/>
          <w:bCs/>
          <w:sz w:val="24"/>
          <w:szCs w:val="24"/>
        </w:rPr>
      </w:pPr>
      <w:r w:rsidRPr="00462F36">
        <w:rPr>
          <w:sz w:val="24"/>
          <w:szCs w:val="24"/>
        </w:rPr>
        <w:t>Disability Employment Advisers (DEAs) help with:</w:t>
      </w:r>
    </w:p>
    <w:p w14:paraId="35110986" w14:textId="77777777" w:rsidR="00B25EE0" w:rsidRPr="00462F36" w:rsidRDefault="00B25EE0" w:rsidP="00FE28B2">
      <w:pPr>
        <w:pStyle w:val="ListParagraph"/>
        <w:numPr>
          <w:ilvl w:val="0"/>
          <w:numId w:val="24"/>
        </w:numPr>
        <w:jc w:val="both"/>
        <w:rPr>
          <w:sz w:val="24"/>
          <w:szCs w:val="24"/>
        </w:rPr>
      </w:pPr>
      <w:r w:rsidRPr="00462F36">
        <w:rPr>
          <w:sz w:val="24"/>
          <w:szCs w:val="24"/>
        </w:rPr>
        <w:t>Work and training advice for people with disabilities and carers</w:t>
      </w:r>
    </w:p>
    <w:p w14:paraId="69A72475" w14:textId="77777777" w:rsidR="00B25EE0" w:rsidRPr="00462F36" w:rsidRDefault="00B25EE0" w:rsidP="00FE28B2">
      <w:pPr>
        <w:pStyle w:val="ListParagraph"/>
        <w:numPr>
          <w:ilvl w:val="0"/>
          <w:numId w:val="24"/>
        </w:numPr>
        <w:jc w:val="both"/>
        <w:rPr>
          <w:sz w:val="24"/>
          <w:szCs w:val="24"/>
        </w:rPr>
      </w:pPr>
      <w:r w:rsidRPr="00462F36">
        <w:rPr>
          <w:sz w:val="24"/>
          <w:szCs w:val="24"/>
        </w:rPr>
        <w:t>Help with understanding DWP benefits</w:t>
      </w:r>
    </w:p>
    <w:p w14:paraId="4C2E80FB" w14:textId="77777777" w:rsidR="00B25EE0" w:rsidRPr="00462F36" w:rsidRDefault="00B25EE0" w:rsidP="00FE28B2">
      <w:pPr>
        <w:pStyle w:val="ListParagraph"/>
        <w:numPr>
          <w:ilvl w:val="0"/>
          <w:numId w:val="24"/>
        </w:numPr>
        <w:jc w:val="both"/>
        <w:rPr>
          <w:sz w:val="24"/>
          <w:szCs w:val="24"/>
        </w:rPr>
      </w:pPr>
      <w:r w:rsidRPr="00462F36">
        <w:rPr>
          <w:sz w:val="24"/>
          <w:szCs w:val="24"/>
        </w:rPr>
        <w:t>Help from disability and carer organisations</w:t>
      </w:r>
    </w:p>
    <w:p w14:paraId="2F170D47" w14:textId="77777777" w:rsidR="00B25EE0" w:rsidRPr="00462F36" w:rsidRDefault="00B25EE0" w:rsidP="002A4986">
      <w:pPr>
        <w:jc w:val="both"/>
        <w:rPr>
          <w:sz w:val="24"/>
          <w:szCs w:val="24"/>
        </w:rPr>
      </w:pPr>
      <w:r w:rsidRPr="00462F36">
        <w:rPr>
          <w:sz w:val="24"/>
          <w:szCs w:val="24"/>
        </w:rPr>
        <w:br/>
        <w:t>If you have a Work Coach you can ask them to speak to a DEA.</w:t>
      </w:r>
    </w:p>
    <w:p w14:paraId="1E66C81D" w14:textId="6FB06BC8" w:rsidR="00B25EE0" w:rsidRPr="00462F36" w:rsidRDefault="00B25EE0" w:rsidP="002A4986">
      <w:pPr>
        <w:jc w:val="both"/>
        <w:rPr>
          <w:sz w:val="24"/>
          <w:szCs w:val="24"/>
        </w:rPr>
      </w:pPr>
      <w:r w:rsidRPr="00462F36">
        <w:rPr>
          <w:sz w:val="24"/>
          <w:szCs w:val="24"/>
        </w:rPr>
        <w:t>If you don’t have a Work Coach you can still ask anyone at your local Jobcentre to speak to DEA</w:t>
      </w:r>
      <w:r w:rsidR="00434C07">
        <w:rPr>
          <w:sz w:val="24"/>
          <w:szCs w:val="24"/>
        </w:rPr>
        <w:t xml:space="preserve"> and y</w:t>
      </w:r>
      <w:r w:rsidRPr="00462F36">
        <w:rPr>
          <w:sz w:val="24"/>
          <w:szCs w:val="24"/>
        </w:rPr>
        <w:t>ou may be offered an appointment</w:t>
      </w:r>
      <w:r w:rsidR="00434C07">
        <w:rPr>
          <w:sz w:val="24"/>
          <w:szCs w:val="24"/>
        </w:rPr>
        <w:t xml:space="preserve">.  </w:t>
      </w:r>
    </w:p>
    <w:p w14:paraId="51B6E8D6" w14:textId="77777777" w:rsidR="00FE14A7" w:rsidRPr="00462F36" w:rsidRDefault="00FE14A7" w:rsidP="002A4986">
      <w:pPr>
        <w:jc w:val="both"/>
        <w:rPr>
          <w:sz w:val="24"/>
          <w:szCs w:val="24"/>
        </w:rPr>
      </w:pPr>
    </w:p>
    <w:p w14:paraId="6817CAF0" w14:textId="6296E408" w:rsidR="00B25EE0" w:rsidRPr="00462F36" w:rsidRDefault="00B25EE0" w:rsidP="002A4986">
      <w:pPr>
        <w:jc w:val="both"/>
        <w:rPr>
          <w:sz w:val="24"/>
          <w:szCs w:val="24"/>
        </w:rPr>
      </w:pPr>
      <w:r w:rsidRPr="00462F36">
        <w:rPr>
          <w:sz w:val="24"/>
          <w:szCs w:val="24"/>
        </w:rPr>
        <w:t>Where to find Job Centre Plus:</w:t>
      </w:r>
    </w:p>
    <w:p w14:paraId="73D1412F" w14:textId="77777777" w:rsidR="00B25EE0" w:rsidRPr="00462F36" w:rsidRDefault="00B25EE0" w:rsidP="00FE28B2">
      <w:pPr>
        <w:pStyle w:val="ListParagraph"/>
        <w:numPr>
          <w:ilvl w:val="0"/>
          <w:numId w:val="25"/>
        </w:numPr>
        <w:jc w:val="both"/>
        <w:rPr>
          <w:sz w:val="24"/>
          <w:szCs w:val="24"/>
        </w:rPr>
      </w:pPr>
      <w:r w:rsidRPr="00462F36">
        <w:rPr>
          <w:sz w:val="24"/>
          <w:szCs w:val="24"/>
        </w:rPr>
        <w:t>Killingworth</w:t>
      </w:r>
    </w:p>
    <w:p w14:paraId="3DBEACC6" w14:textId="77777777" w:rsidR="00B25EE0" w:rsidRPr="00462F36" w:rsidRDefault="00B25EE0" w:rsidP="00FE28B2">
      <w:pPr>
        <w:pStyle w:val="ListParagraph"/>
        <w:numPr>
          <w:ilvl w:val="0"/>
          <w:numId w:val="25"/>
        </w:numPr>
        <w:jc w:val="both"/>
        <w:rPr>
          <w:sz w:val="24"/>
          <w:szCs w:val="24"/>
        </w:rPr>
      </w:pPr>
      <w:r w:rsidRPr="00462F36">
        <w:rPr>
          <w:sz w:val="24"/>
          <w:szCs w:val="24"/>
        </w:rPr>
        <w:t>North Shields</w:t>
      </w:r>
    </w:p>
    <w:p w14:paraId="56F6F5C7" w14:textId="77777777" w:rsidR="00B25EE0" w:rsidRPr="00462F36" w:rsidRDefault="00B25EE0" w:rsidP="00FE28B2">
      <w:pPr>
        <w:pStyle w:val="ListParagraph"/>
        <w:numPr>
          <w:ilvl w:val="0"/>
          <w:numId w:val="25"/>
        </w:numPr>
        <w:jc w:val="both"/>
        <w:rPr>
          <w:sz w:val="24"/>
          <w:szCs w:val="24"/>
        </w:rPr>
      </w:pPr>
      <w:r w:rsidRPr="00462F36">
        <w:rPr>
          <w:sz w:val="24"/>
          <w:szCs w:val="24"/>
        </w:rPr>
        <w:t>Wallsend</w:t>
      </w:r>
    </w:p>
    <w:p w14:paraId="5B3FC8EE" w14:textId="77777777" w:rsidR="00B25EE0" w:rsidRPr="00462F36" w:rsidRDefault="00B25EE0" w:rsidP="002A4986">
      <w:pPr>
        <w:jc w:val="both"/>
        <w:rPr>
          <w:sz w:val="24"/>
          <w:szCs w:val="24"/>
        </w:rPr>
      </w:pPr>
    </w:p>
    <w:p w14:paraId="390C330B" w14:textId="77777777" w:rsidR="00B25EE0" w:rsidRPr="00462F36" w:rsidRDefault="00B25EE0" w:rsidP="002A4986">
      <w:pPr>
        <w:jc w:val="both"/>
        <w:rPr>
          <w:sz w:val="24"/>
          <w:szCs w:val="24"/>
        </w:rPr>
      </w:pPr>
      <w:r w:rsidRPr="00462F36">
        <w:rPr>
          <w:sz w:val="24"/>
          <w:szCs w:val="24"/>
        </w:rPr>
        <w:t>Killingworth Jobcentre is in Killingworth Shopping Centre (opposite Wilkinson’s).  Many buses can take you there. They stop at the bus station next to the shops.</w:t>
      </w:r>
    </w:p>
    <w:p w14:paraId="718DB207" w14:textId="77777777" w:rsidR="00FE14A7" w:rsidRPr="00462F36" w:rsidRDefault="00FE14A7" w:rsidP="002A4986">
      <w:pPr>
        <w:jc w:val="both"/>
        <w:rPr>
          <w:sz w:val="24"/>
          <w:szCs w:val="24"/>
        </w:rPr>
      </w:pPr>
    </w:p>
    <w:p w14:paraId="240F0C02" w14:textId="710F4317" w:rsidR="00B25EE0" w:rsidRPr="00462F36" w:rsidRDefault="00B25EE0" w:rsidP="002A4986">
      <w:pPr>
        <w:jc w:val="both"/>
        <w:rPr>
          <w:sz w:val="24"/>
          <w:szCs w:val="24"/>
        </w:rPr>
      </w:pPr>
      <w:r w:rsidRPr="00462F36">
        <w:rPr>
          <w:sz w:val="24"/>
          <w:szCs w:val="24"/>
        </w:rPr>
        <w:t>North Shields Jobcentre is in the town centre.  It is near ASDA and next to Citizens Advice.  It is a short walk from North Shields Metro station and the bus stops on Bedford Street.</w:t>
      </w:r>
    </w:p>
    <w:p w14:paraId="164C5F6E" w14:textId="77777777" w:rsidR="00FE14A7" w:rsidRPr="00462F36" w:rsidRDefault="00FE14A7" w:rsidP="002A4986">
      <w:pPr>
        <w:jc w:val="both"/>
        <w:rPr>
          <w:sz w:val="24"/>
          <w:szCs w:val="24"/>
        </w:rPr>
      </w:pPr>
    </w:p>
    <w:p w14:paraId="704C687D" w14:textId="63F3AD4D" w:rsidR="00B25EE0" w:rsidRPr="00462F36" w:rsidRDefault="00B25EE0" w:rsidP="002A4986">
      <w:pPr>
        <w:jc w:val="both"/>
        <w:rPr>
          <w:sz w:val="24"/>
          <w:szCs w:val="24"/>
        </w:rPr>
      </w:pPr>
      <w:r w:rsidRPr="00462F36">
        <w:rPr>
          <w:sz w:val="24"/>
          <w:szCs w:val="24"/>
        </w:rPr>
        <w:t>Wallsend Jobcentre is in the town centre.  It is next to ASDA and Wallsend Interchange.  It is a very short walk from Wallsend Metro station.  You can also take a bus here. Some stop at the high street and some stop at the interchange.</w:t>
      </w:r>
    </w:p>
    <w:p w14:paraId="12D8F5AD" w14:textId="77777777" w:rsidR="00FE14A7" w:rsidRPr="00462F36" w:rsidRDefault="00FE14A7" w:rsidP="002A4986">
      <w:pPr>
        <w:jc w:val="both"/>
        <w:rPr>
          <w:sz w:val="24"/>
          <w:szCs w:val="24"/>
        </w:rPr>
      </w:pPr>
    </w:p>
    <w:p w14:paraId="3E51735A" w14:textId="5DEB939D" w:rsidR="00B25EE0" w:rsidRPr="00462F36" w:rsidRDefault="00B25EE0" w:rsidP="002A4986">
      <w:pPr>
        <w:jc w:val="both"/>
        <w:rPr>
          <w:sz w:val="24"/>
          <w:szCs w:val="24"/>
        </w:rPr>
      </w:pPr>
      <w:r w:rsidRPr="00462F36">
        <w:rPr>
          <w:sz w:val="24"/>
          <w:szCs w:val="24"/>
        </w:rPr>
        <w:t xml:space="preserve">For employment support through the </w:t>
      </w:r>
      <w:hyperlink r:id="rId91" w:history="1">
        <w:r w:rsidRPr="006941E7">
          <w:rPr>
            <w:rStyle w:val="Hyperlink"/>
            <w:sz w:val="24"/>
            <w:szCs w:val="24"/>
            <w:u w:val="none"/>
          </w:rPr>
          <w:t>Job Centre</w:t>
        </w:r>
      </w:hyperlink>
      <w:r w:rsidRPr="00462F36">
        <w:rPr>
          <w:sz w:val="24"/>
          <w:szCs w:val="24"/>
        </w:rPr>
        <w:t xml:space="preserve">, there is useful advice for looking for work using the link below.  </w:t>
      </w:r>
    </w:p>
    <w:p w14:paraId="3B78C99D" w14:textId="77777777" w:rsidR="00B25EE0" w:rsidRPr="00462F36" w:rsidRDefault="00B25EE0" w:rsidP="002A4986">
      <w:pPr>
        <w:jc w:val="both"/>
        <w:rPr>
          <w:b/>
          <w:bCs/>
          <w:sz w:val="24"/>
          <w:szCs w:val="24"/>
        </w:rPr>
      </w:pPr>
      <w:r w:rsidRPr="00462F36">
        <w:rPr>
          <w:b/>
          <w:bCs/>
          <w:sz w:val="24"/>
          <w:szCs w:val="24"/>
        </w:rPr>
        <w:br w:type="page"/>
      </w:r>
    </w:p>
    <w:p w14:paraId="23DB4D73" w14:textId="54DDF00D" w:rsidR="00B25EE0" w:rsidRPr="00462F36" w:rsidRDefault="00B25EE0" w:rsidP="009F36F4">
      <w:pPr>
        <w:rPr>
          <w:sz w:val="24"/>
          <w:szCs w:val="24"/>
        </w:rPr>
      </w:pPr>
      <w:r w:rsidRPr="00462F36">
        <w:rPr>
          <w:b/>
          <w:bCs/>
          <w:sz w:val="24"/>
          <w:szCs w:val="24"/>
        </w:rPr>
        <w:lastRenderedPageBreak/>
        <w:t>Citizen’s Advice</w:t>
      </w:r>
    </w:p>
    <w:p w14:paraId="794E50FC" w14:textId="77777777" w:rsidR="00FE14A7" w:rsidRPr="00462F36" w:rsidRDefault="00FE14A7" w:rsidP="009F36F4">
      <w:pPr>
        <w:rPr>
          <w:sz w:val="24"/>
          <w:szCs w:val="24"/>
          <w:shd w:val="clear" w:color="auto" w:fill="FFFFFF"/>
        </w:rPr>
      </w:pPr>
    </w:p>
    <w:p w14:paraId="3AEBC341" w14:textId="77777777" w:rsidR="0002613C" w:rsidRDefault="0002613C" w:rsidP="002A4986">
      <w:pPr>
        <w:pStyle w:val="NormalWeb"/>
        <w:shd w:val="clear" w:color="auto" w:fill="FFFFFF"/>
        <w:spacing w:before="0" w:beforeAutospacing="0" w:after="0" w:afterAutospacing="0"/>
        <w:jc w:val="both"/>
        <w:rPr>
          <w:rFonts w:ascii="Poppins" w:hAnsi="Poppins" w:cs="Poppins"/>
        </w:rPr>
      </w:pPr>
      <w:r w:rsidRPr="002A4986">
        <w:rPr>
          <w:rFonts w:ascii="Poppins" w:hAnsi="Poppins" w:cs="Poppins"/>
        </w:rPr>
        <w:t>Citizen’s Advice has lots of information about the different kind of reasonable adjustments that can be requested: </w:t>
      </w:r>
    </w:p>
    <w:p w14:paraId="6DA8D83E" w14:textId="017CB432" w:rsidR="00492D4F" w:rsidRPr="006941E7" w:rsidRDefault="00EA4292" w:rsidP="002A4986">
      <w:pPr>
        <w:pStyle w:val="NormalWeb"/>
        <w:shd w:val="clear" w:color="auto" w:fill="FFFFFF"/>
        <w:spacing w:before="0" w:beforeAutospacing="0" w:after="0" w:afterAutospacing="0"/>
        <w:jc w:val="both"/>
        <w:rPr>
          <w:rFonts w:ascii="Poppins" w:hAnsi="Poppins" w:cs="Poppins"/>
        </w:rPr>
      </w:pPr>
      <w:hyperlink r:id="rId92" w:tgtFrame="_self" w:history="1">
        <w:r w:rsidR="00492D4F" w:rsidRPr="006941E7">
          <w:rPr>
            <w:rStyle w:val="Hyperlink"/>
            <w:rFonts w:ascii="Poppins" w:hAnsi="Poppins" w:cs="Poppins"/>
            <w:u w:val="none"/>
          </w:rPr>
          <w:t xml:space="preserve">Duty to make reasonable adjustments </w:t>
        </w:r>
      </w:hyperlink>
    </w:p>
    <w:p w14:paraId="3EB38295" w14:textId="77777777" w:rsidR="00CB3880" w:rsidRDefault="00CB3880" w:rsidP="002A4986">
      <w:pPr>
        <w:jc w:val="both"/>
        <w:rPr>
          <w:sz w:val="24"/>
          <w:szCs w:val="24"/>
          <w:shd w:val="clear" w:color="auto" w:fill="FFFFFF"/>
        </w:rPr>
      </w:pPr>
    </w:p>
    <w:p w14:paraId="7037F758" w14:textId="77777777" w:rsidR="00492D4F" w:rsidRPr="002A4986" w:rsidRDefault="00492D4F" w:rsidP="002A4986">
      <w:pPr>
        <w:jc w:val="both"/>
        <w:rPr>
          <w:sz w:val="24"/>
          <w:szCs w:val="24"/>
          <w:shd w:val="clear" w:color="auto" w:fill="FFFFFF"/>
        </w:rPr>
      </w:pPr>
    </w:p>
    <w:p w14:paraId="48C6A706" w14:textId="7C533FB0" w:rsidR="007D0648" w:rsidRDefault="007D0648" w:rsidP="002A4986">
      <w:pPr>
        <w:jc w:val="both"/>
        <w:rPr>
          <w:sz w:val="24"/>
          <w:szCs w:val="24"/>
          <w:shd w:val="clear" w:color="auto" w:fill="FFFFFF"/>
        </w:rPr>
      </w:pPr>
      <w:r w:rsidRPr="002A4986">
        <w:rPr>
          <w:sz w:val="24"/>
          <w:szCs w:val="24"/>
          <w:shd w:val="clear" w:color="auto" w:fill="FFFFFF"/>
        </w:rPr>
        <w:t>You can visit the</w:t>
      </w:r>
      <w:r w:rsidR="00EE41A5" w:rsidRPr="002A4986">
        <w:rPr>
          <w:sz w:val="24"/>
          <w:szCs w:val="24"/>
          <w:shd w:val="clear" w:color="auto" w:fill="FFFFFF"/>
        </w:rPr>
        <w:t xml:space="preserve"> Citizen’s Advice </w:t>
      </w:r>
      <w:r w:rsidRPr="002A4986">
        <w:rPr>
          <w:sz w:val="24"/>
          <w:szCs w:val="24"/>
          <w:shd w:val="clear" w:color="auto" w:fill="FFFFFF"/>
        </w:rPr>
        <w:t>website for further information:</w:t>
      </w:r>
    </w:p>
    <w:p w14:paraId="1512BE8D" w14:textId="0B24F287" w:rsidR="00492D4F" w:rsidRPr="006941E7" w:rsidRDefault="00EA4292" w:rsidP="002A4986">
      <w:pPr>
        <w:jc w:val="both"/>
        <w:rPr>
          <w:sz w:val="24"/>
          <w:szCs w:val="24"/>
          <w:shd w:val="clear" w:color="auto" w:fill="FFFFFF"/>
        </w:rPr>
      </w:pPr>
      <w:hyperlink r:id="rId93" w:history="1">
        <w:r w:rsidR="00492D4F" w:rsidRPr="006941E7">
          <w:rPr>
            <w:rStyle w:val="Hyperlink"/>
            <w:sz w:val="24"/>
            <w:szCs w:val="24"/>
            <w:u w:val="none"/>
          </w:rPr>
          <w:t>North Tyneside Citizen's Advice</w:t>
        </w:r>
      </w:hyperlink>
    </w:p>
    <w:p w14:paraId="6C6AAB1B" w14:textId="77777777" w:rsidR="00CB3880" w:rsidRDefault="00CB3880" w:rsidP="002A4986">
      <w:pPr>
        <w:jc w:val="both"/>
        <w:rPr>
          <w:sz w:val="24"/>
          <w:szCs w:val="24"/>
          <w:shd w:val="clear" w:color="auto" w:fill="FFFFFF"/>
        </w:rPr>
      </w:pPr>
    </w:p>
    <w:p w14:paraId="7EDC21A2" w14:textId="77777777" w:rsidR="00492D4F" w:rsidRPr="002A4986" w:rsidRDefault="00492D4F" w:rsidP="002A4986">
      <w:pPr>
        <w:jc w:val="both"/>
        <w:rPr>
          <w:sz w:val="24"/>
          <w:szCs w:val="24"/>
          <w:shd w:val="clear" w:color="auto" w:fill="FFFFFF"/>
        </w:rPr>
      </w:pPr>
    </w:p>
    <w:p w14:paraId="2F36FE35" w14:textId="0F464091" w:rsidR="00B25EE0" w:rsidRPr="002A4986" w:rsidRDefault="008115B3" w:rsidP="002A4986">
      <w:pPr>
        <w:jc w:val="both"/>
        <w:rPr>
          <w:b/>
          <w:bCs/>
          <w:sz w:val="24"/>
          <w:szCs w:val="24"/>
          <w:shd w:val="clear" w:color="auto" w:fill="FFFFFF"/>
        </w:rPr>
      </w:pPr>
      <w:r w:rsidRPr="002A4986">
        <w:rPr>
          <w:sz w:val="24"/>
          <w:szCs w:val="24"/>
          <w:shd w:val="clear" w:color="auto" w:fill="FFFFFF"/>
        </w:rPr>
        <w:t xml:space="preserve">If you would like to speak </w:t>
      </w:r>
      <w:r w:rsidR="0073501B" w:rsidRPr="002A4986">
        <w:rPr>
          <w:sz w:val="24"/>
          <w:szCs w:val="24"/>
          <w:shd w:val="clear" w:color="auto" w:fill="FFFFFF"/>
        </w:rPr>
        <w:t>to someone, t</w:t>
      </w:r>
      <w:r w:rsidR="00B25EE0" w:rsidRPr="002A4986">
        <w:rPr>
          <w:sz w:val="24"/>
          <w:szCs w:val="24"/>
          <w:shd w:val="clear" w:color="auto" w:fill="FFFFFF"/>
        </w:rPr>
        <w:t>he North Tyneside Citizen’s adviceline is open between 9am &amp; 5pm, Monday to Friday</w:t>
      </w:r>
      <w:r w:rsidR="00B25EE0" w:rsidRPr="002A4986">
        <w:rPr>
          <w:b/>
          <w:bCs/>
          <w:sz w:val="24"/>
          <w:szCs w:val="24"/>
          <w:shd w:val="clear" w:color="auto" w:fill="FFFFFF"/>
        </w:rPr>
        <w:t>: </w:t>
      </w:r>
    </w:p>
    <w:p w14:paraId="0AA058B8" w14:textId="77777777" w:rsidR="0002613C" w:rsidRPr="002A4986" w:rsidRDefault="00B25EE0" w:rsidP="002A4986">
      <w:pPr>
        <w:jc w:val="both"/>
        <w:rPr>
          <w:rStyle w:val="Strong"/>
          <w:rFonts w:ascii="Poppins" w:hAnsi="Poppins"/>
          <w:sz w:val="24"/>
          <w:szCs w:val="24"/>
          <w:bdr w:val="none" w:sz="0" w:space="0" w:color="auto" w:frame="1"/>
          <w:shd w:val="clear" w:color="auto" w:fill="FFFFFF"/>
        </w:rPr>
      </w:pPr>
      <w:r w:rsidRPr="002A4986">
        <w:rPr>
          <w:rStyle w:val="Strong"/>
          <w:rFonts w:ascii="Poppins" w:hAnsi="Poppins"/>
          <w:sz w:val="24"/>
          <w:szCs w:val="24"/>
          <w:bdr w:val="none" w:sz="0" w:space="0" w:color="auto" w:frame="1"/>
          <w:shd w:val="clear" w:color="auto" w:fill="FFFFFF"/>
        </w:rPr>
        <w:t>0808 278 7822</w:t>
      </w:r>
    </w:p>
    <w:p w14:paraId="4230BFEB" w14:textId="1B3E42F5" w:rsidR="00FE14A7" w:rsidRPr="002A4986" w:rsidRDefault="00B25EE0" w:rsidP="002A4986">
      <w:pPr>
        <w:jc w:val="both"/>
      </w:pPr>
      <w:r w:rsidRPr="002A4986">
        <w:rPr>
          <w:rStyle w:val="Strong"/>
          <w:rFonts w:ascii="Poppins" w:hAnsi="Poppins"/>
          <w:sz w:val="24"/>
          <w:szCs w:val="24"/>
          <w:bdr w:val="none" w:sz="0" w:space="0" w:color="auto" w:frame="1"/>
          <w:shd w:val="clear" w:color="auto" w:fill="FFFFFF"/>
        </w:rPr>
        <w:t xml:space="preserve"> </w:t>
      </w:r>
    </w:p>
    <w:p w14:paraId="7C861C8C" w14:textId="7D3E10A8" w:rsidR="00B25EE0" w:rsidRPr="002A4986" w:rsidRDefault="007E4FFE" w:rsidP="002A4986">
      <w:pPr>
        <w:pStyle w:val="NormalWeb"/>
        <w:shd w:val="clear" w:color="auto" w:fill="FFFFFF"/>
        <w:spacing w:before="0" w:beforeAutospacing="0" w:after="0" w:afterAutospacing="0"/>
        <w:jc w:val="both"/>
        <w:rPr>
          <w:rFonts w:ascii="Poppins" w:hAnsi="Poppins" w:cs="Poppins"/>
        </w:rPr>
      </w:pPr>
      <w:r w:rsidRPr="002A4986">
        <w:rPr>
          <w:rFonts w:ascii="Poppins" w:hAnsi="Poppins" w:cs="Poppins"/>
        </w:rPr>
        <w:t xml:space="preserve">Some other useful information can be found here:  </w:t>
      </w:r>
    </w:p>
    <w:p w14:paraId="590F1594" w14:textId="6DB010B8" w:rsidR="00AB541C" w:rsidRPr="006941E7" w:rsidRDefault="00EA4292" w:rsidP="00FE28B2">
      <w:pPr>
        <w:pStyle w:val="NormalWeb"/>
        <w:numPr>
          <w:ilvl w:val="0"/>
          <w:numId w:val="39"/>
        </w:numPr>
        <w:shd w:val="clear" w:color="auto" w:fill="FFFFFF"/>
        <w:spacing w:before="0" w:beforeAutospacing="0" w:after="0" w:afterAutospacing="0"/>
        <w:jc w:val="both"/>
        <w:rPr>
          <w:rFonts w:ascii="Poppins" w:hAnsi="Poppins" w:cs="Poppins"/>
        </w:rPr>
      </w:pPr>
      <w:hyperlink r:id="rId94" w:history="1">
        <w:r w:rsidR="000D5723" w:rsidRPr="006941E7">
          <w:rPr>
            <w:rStyle w:val="Hyperlink"/>
            <w:rFonts w:ascii="Poppins" w:hAnsi="Poppins" w:cs="Poppins"/>
            <w:u w:val="none"/>
          </w:rPr>
          <w:t>Disability Rights UK</w:t>
        </w:r>
      </w:hyperlink>
    </w:p>
    <w:p w14:paraId="684B83D1" w14:textId="0B8B26ED" w:rsidR="000D5723" w:rsidRPr="006941E7" w:rsidRDefault="00EA4292" w:rsidP="00FE28B2">
      <w:pPr>
        <w:pStyle w:val="NormalWeb"/>
        <w:numPr>
          <w:ilvl w:val="0"/>
          <w:numId w:val="39"/>
        </w:numPr>
        <w:shd w:val="clear" w:color="auto" w:fill="FFFFFF"/>
        <w:spacing w:before="0" w:beforeAutospacing="0" w:after="0" w:afterAutospacing="0"/>
        <w:jc w:val="both"/>
        <w:rPr>
          <w:rFonts w:ascii="Poppins" w:hAnsi="Poppins" w:cs="Poppins"/>
        </w:rPr>
      </w:pPr>
      <w:hyperlink r:id="rId95" w:history="1">
        <w:r w:rsidR="000D5723" w:rsidRPr="006941E7">
          <w:rPr>
            <w:rStyle w:val="Hyperlink"/>
            <w:rFonts w:ascii="Poppins" w:hAnsi="Poppins" w:cs="Poppins"/>
            <w:u w:val="none"/>
          </w:rPr>
          <w:t>Diversity and Ability</w:t>
        </w:r>
      </w:hyperlink>
    </w:p>
    <w:p w14:paraId="77F2F847" w14:textId="22FA9DDC" w:rsidR="000D5723" w:rsidRPr="006941E7" w:rsidRDefault="00EA4292" w:rsidP="00FE28B2">
      <w:pPr>
        <w:pStyle w:val="NormalWeb"/>
        <w:numPr>
          <w:ilvl w:val="0"/>
          <w:numId w:val="39"/>
        </w:numPr>
        <w:shd w:val="clear" w:color="auto" w:fill="FFFFFF"/>
        <w:spacing w:before="0" w:beforeAutospacing="0" w:after="0" w:afterAutospacing="0"/>
        <w:jc w:val="both"/>
        <w:rPr>
          <w:rFonts w:ascii="Poppins" w:hAnsi="Poppins" w:cs="Poppins"/>
        </w:rPr>
      </w:pPr>
      <w:hyperlink r:id="rId96" w:history="1">
        <w:r w:rsidR="00F67E7A" w:rsidRPr="006941E7">
          <w:rPr>
            <w:rStyle w:val="Hyperlink"/>
            <w:rFonts w:ascii="Poppins" w:hAnsi="Poppins" w:cs="Poppins"/>
            <w:u w:val="none"/>
          </w:rPr>
          <w:t>Scope</w:t>
        </w:r>
      </w:hyperlink>
    </w:p>
    <w:p w14:paraId="65488815" w14:textId="77777777" w:rsidR="00AB541C" w:rsidRPr="002A4986" w:rsidRDefault="00AB541C" w:rsidP="002A4986">
      <w:pPr>
        <w:pStyle w:val="NormalWeb"/>
        <w:shd w:val="clear" w:color="auto" w:fill="FFFFFF"/>
        <w:spacing w:before="0" w:beforeAutospacing="0" w:after="0" w:afterAutospacing="0"/>
        <w:jc w:val="both"/>
        <w:rPr>
          <w:rFonts w:ascii="Poppins" w:hAnsi="Poppins" w:cs="Poppins"/>
        </w:rPr>
      </w:pPr>
    </w:p>
    <w:p w14:paraId="7B19DC04" w14:textId="77777777" w:rsidR="00B25EE0" w:rsidRPr="002A4986" w:rsidRDefault="00B25EE0" w:rsidP="002A4986">
      <w:pPr>
        <w:jc w:val="both"/>
        <w:rPr>
          <w:sz w:val="24"/>
          <w:szCs w:val="24"/>
        </w:rPr>
      </w:pPr>
    </w:p>
    <w:p w14:paraId="2A1A7925" w14:textId="77777777" w:rsidR="00B25EE0" w:rsidRPr="002A4986" w:rsidRDefault="00B25EE0" w:rsidP="002A4986">
      <w:pPr>
        <w:jc w:val="both"/>
        <w:rPr>
          <w:b/>
          <w:bCs/>
          <w:sz w:val="24"/>
          <w:szCs w:val="24"/>
        </w:rPr>
      </w:pPr>
      <w:r w:rsidRPr="002A4986">
        <w:rPr>
          <w:b/>
          <w:bCs/>
          <w:sz w:val="24"/>
          <w:szCs w:val="24"/>
        </w:rPr>
        <w:t>Disability North</w:t>
      </w:r>
    </w:p>
    <w:p w14:paraId="134339D6" w14:textId="77777777" w:rsidR="00FE14A7" w:rsidRPr="002A4986" w:rsidRDefault="00FE14A7" w:rsidP="002A4986">
      <w:pPr>
        <w:jc w:val="both"/>
        <w:rPr>
          <w:rStyle w:val="Strong"/>
          <w:rFonts w:ascii="Poppins" w:hAnsi="Poppins"/>
          <w:sz w:val="24"/>
          <w:szCs w:val="24"/>
          <w:shd w:val="clear" w:color="auto" w:fill="FFFFFF"/>
        </w:rPr>
      </w:pPr>
    </w:p>
    <w:p w14:paraId="1069857A" w14:textId="77777777" w:rsidR="00F53A50" w:rsidRPr="002A4986" w:rsidRDefault="00B25EE0" w:rsidP="002A4986">
      <w:pPr>
        <w:jc w:val="both"/>
        <w:rPr>
          <w:rStyle w:val="Strong"/>
          <w:rFonts w:ascii="Poppins" w:hAnsi="Poppins"/>
          <w:b w:val="0"/>
          <w:bCs w:val="0"/>
          <w:sz w:val="24"/>
          <w:szCs w:val="24"/>
          <w:shd w:val="clear" w:color="auto" w:fill="FFFFFF"/>
        </w:rPr>
      </w:pPr>
      <w:r w:rsidRPr="002A4986">
        <w:rPr>
          <w:rStyle w:val="Strong"/>
          <w:rFonts w:ascii="Poppins" w:hAnsi="Poppins"/>
          <w:b w:val="0"/>
          <w:bCs w:val="0"/>
          <w:sz w:val="24"/>
          <w:szCs w:val="24"/>
          <w:shd w:val="clear" w:color="auto" w:fill="FFFFFF"/>
        </w:rPr>
        <w:t>Disability North is a registered charity promoting inclusion, independence and choice for disabled people and their families by providing information, advice and support on any aspect of disability.</w:t>
      </w:r>
    </w:p>
    <w:p w14:paraId="1417DB84" w14:textId="77777777" w:rsidR="00F53A50" w:rsidRPr="002A4986" w:rsidRDefault="00F53A50" w:rsidP="002A4986">
      <w:pPr>
        <w:jc w:val="both"/>
        <w:rPr>
          <w:rStyle w:val="Strong"/>
          <w:rFonts w:ascii="Poppins" w:hAnsi="Poppins"/>
          <w:b w:val="0"/>
          <w:bCs w:val="0"/>
          <w:sz w:val="24"/>
          <w:szCs w:val="24"/>
          <w:shd w:val="clear" w:color="auto" w:fill="FFFFFF"/>
        </w:rPr>
      </w:pPr>
    </w:p>
    <w:p w14:paraId="0653C6BD" w14:textId="77777777" w:rsidR="00A813BF" w:rsidRDefault="00A813BF" w:rsidP="002A4986">
      <w:pPr>
        <w:jc w:val="both"/>
        <w:rPr>
          <w:rStyle w:val="Strong"/>
          <w:rFonts w:ascii="Poppins" w:hAnsi="Poppins"/>
          <w:b w:val="0"/>
          <w:bCs w:val="0"/>
          <w:sz w:val="24"/>
          <w:szCs w:val="24"/>
          <w:shd w:val="clear" w:color="auto" w:fill="FFFFFF"/>
        </w:rPr>
      </w:pPr>
      <w:r w:rsidRPr="002A4986">
        <w:rPr>
          <w:rStyle w:val="Strong"/>
          <w:rFonts w:ascii="Poppins" w:hAnsi="Poppins"/>
          <w:b w:val="0"/>
          <w:bCs w:val="0"/>
          <w:sz w:val="24"/>
          <w:szCs w:val="24"/>
          <w:shd w:val="clear" w:color="auto" w:fill="FFFFFF"/>
        </w:rPr>
        <w:t>Y</w:t>
      </w:r>
      <w:r w:rsidR="00F53A50" w:rsidRPr="002A4986">
        <w:rPr>
          <w:rStyle w:val="Strong"/>
          <w:rFonts w:ascii="Poppins" w:hAnsi="Poppins"/>
          <w:b w:val="0"/>
          <w:bCs w:val="0"/>
          <w:sz w:val="24"/>
          <w:szCs w:val="24"/>
          <w:shd w:val="clear" w:color="auto" w:fill="FFFFFF"/>
        </w:rPr>
        <w:t xml:space="preserve">ou can </w:t>
      </w:r>
      <w:r w:rsidRPr="002A4986">
        <w:rPr>
          <w:rStyle w:val="Strong"/>
          <w:rFonts w:ascii="Poppins" w:hAnsi="Poppins"/>
          <w:b w:val="0"/>
          <w:bCs w:val="0"/>
          <w:sz w:val="24"/>
          <w:szCs w:val="24"/>
          <w:shd w:val="clear" w:color="auto" w:fill="FFFFFF"/>
        </w:rPr>
        <w:t>find further information on Disability North here:</w:t>
      </w:r>
    </w:p>
    <w:p w14:paraId="0B05A35A" w14:textId="72587375" w:rsidR="00492D4F" w:rsidRPr="006941E7" w:rsidRDefault="00EA4292" w:rsidP="002A4986">
      <w:pPr>
        <w:jc w:val="both"/>
        <w:rPr>
          <w:rStyle w:val="Strong"/>
          <w:rFonts w:ascii="Poppins" w:hAnsi="Poppins"/>
          <w:b w:val="0"/>
          <w:bCs w:val="0"/>
          <w:sz w:val="24"/>
          <w:szCs w:val="24"/>
          <w:shd w:val="clear" w:color="auto" w:fill="FFFFFF"/>
        </w:rPr>
      </w:pPr>
      <w:hyperlink r:id="rId97" w:history="1">
        <w:r w:rsidR="00492D4F" w:rsidRPr="006941E7">
          <w:rPr>
            <w:color w:val="0000FF"/>
            <w:sz w:val="24"/>
            <w:szCs w:val="24"/>
          </w:rPr>
          <w:t>Disability North</w:t>
        </w:r>
      </w:hyperlink>
    </w:p>
    <w:p w14:paraId="307A432F" w14:textId="77777777" w:rsidR="00CB3880" w:rsidRPr="002A4986" w:rsidRDefault="00CB3880" w:rsidP="002A4986">
      <w:pPr>
        <w:pStyle w:val="NormalWeb"/>
        <w:shd w:val="clear" w:color="auto" w:fill="FFFFFF"/>
        <w:spacing w:before="0" w:beforeAutospacing="0" w:after="0" w:afterAutospacing="0"/>
        <w:jc w:val="both"/>
        <w:rPr>
          <w:rStyle w:val="Hyperlink"/>
          <w:rFonts w:ascii="Poppins" w:hAnsi="Poppins" w:cs="Poppins"/>
          <w:b/>
          <w:bCs/>
          <w:color w:val="auto"/>
          <w:u w:val="none"/>
        </w:rPr>
      </w:pPr>
    </w:p>
    <w:p w14:paraId="178B6C2A" w14:textId="7DCE5DDB" w:rsidR="00B25EE0" w:rsidRPr="002A4986" w:rsidRDefault="00B25EE0" w:rsidP="002A4986">
      <w:pPr>
        <w:pStyle w:val="NormalWeb"/>
        <w:shd w:val="clear" w:color="auto" w:fill="FFFFFF"/>
        <w:spacing w:before="0" w:beforeAutospacing="0" w:after="0" w:afterAutospacing="0"/>
        <w:jc w:val="both"/>
        <w:rPr>
          <w:rStyle w:val="Hyperlink"/>
          <w:rFonts w:ascii="Poppins" w:hAnsi="Poppins" w:cs="Poppins"/>
          <w:b/>
          <w:bCs/>
          <w:color w:val="auto"/>
          <w:u w:val="none"/>
        </w:rPr>
      </w:pPr>
      <w:r w:rsidRPr="002A4986">
        <w:rPr>
          <w:rStyle w:val="Hyperlink"/>
          <w:rFonts w:ascii="Poppins" w:hAnsi="Poppins" w:cs="Poppins"/>
          <w:b/>
          <w:bCs/>
          <w:color w:val="auto"/>
          <w:u w:val="none"/>
        </w:rPr>
        <w:t>Turn2Us</w:t>
      </w:r>
    </w:p>
    <w:p w14:paraId="7B24E860" w14:textId="77777777" w:rsidR="00AB541C" w:rsidRPr="002A4986" w:rsidRDefault="00AB541C" w:rsidP="002A4986">
      <w:pPr>
        <w:pStyle w:val="NormalWeb"/>
        <w:shd w:val="clear" w:color="auto" w:fill="FFFFFF"/>
        <w:spacing w:before="0" w:beforeAutospacing="0" w:after="0" w:afterAutospacing="0"/>
        <w:jc w:val="both"/>
        <w:rPr>
          <w:rFonts w:ascii="Poppins" w:hAnsi="Poppins" w:cs="Poppins"/>
          <w:b/>
          <w:bCs/>
          <w:color w:val="000000"/>
        </w:rPr>
      </w:pPr>
    </w:p>
    <w:p w14:paraId="5AC13BDB" w14:textId="115C8D7F" w:rsidR="00B25EE0" w:rsidRPr="00462F36" w:rsidRDefault="00EA4292" w:rsidP="002A4986">
      <w:pPr>
        <w:pStyle w:val="NormalWeb"/>
        <w:shd w:val="clear" w:color="auto" w:fill="FFFFFF"/>
        <w:spacing w:before="0" w:beforeAutospacing="0" w:after="0" w:afterAutospacing="0"/>
        <w:jc w:val="both"/>
        <w:rPr>
          <w:rFonts w:ascii="Poppins" w:hAnsi="Poppins" w:cs="Poppins"/>
        </w:rPr>
      </w:pPr>
      <w:hyperlink r:id="rId98" w:history="1">
        <w:r w:rsidR="00B25EE0" w:rsidRPr="002A4986">
          <w:rPr>
            <w:rStyle w:val="Hyperlink"/>
            <w:rFonts w:ascii="Poppins" w:hAnsi="Poppins" w:cs="Poppins"/>
          </w:rPr>
          <w:t>Turn2us</w:t>
        </w:r>
      </w:hyperlink>
      <w:r w:rsidR="00B25EE0" w:rsidRPr="002A4986">
        <w:rPr>
          <w:rFonts w:ascii="Poppins" w:hAnsi="Poppins" w:cs="Poppins"/>
          <w:color w:val="000000"/>
        </w:rPr>
        <w:t xml:space="preserve"> is a national charity, providing practical information </w:t>
      </w:r>
      <w:r w:rsidR="00B25EE0" w:rsidRPr="002A4986">
        <w:rPr>
          <w:rFonts w:ascii="Poppins" w:hAnsi="Poppins" w:cs="Poppins"/>
          <w:color w:val="000000"/>
          <w:shd w:val="clear" w:color="auto" w:fill="FFFFFF"/>
        </w:rPr>
        <w:t>of the various benefits and grants that might be able to be claimed, based on your situation.</w:t>
      </w:r>
      <w:r w:rsidR="00B25EE0" w:rsidRPr="00462F36">
        <w:rPr>
          <w:rFonts w:ascii="Poppins" w:hAnsi="Poppins" w:cs="Poppins"/>
          <w:color w:val="000000"/>
          <w:shd w:val="clear" w:color="auto" w:fill="FFFFFF"/>
        </w:rPr>
        <w:t xml:space="preserve">  </w:t>
      </w:r>
    </w:p>
    <w:p w14:paraId="754DC320" w14:textId="77777777" w:rsidR="007226EF" w:rsidRDefault="00B25EE0" w:rsidP="002A4986">
      <w:pPr>
        <w:jc w:val="both"/>
        <w:rPr>
          <w:b/>
          <w:bCs/>
          <w:sz w:val="24"/>
          <w:szCs w:val="24"/>
        </w:rPr>
      </w:pPr>
      <w:r w:rsidRPr="00462F36">
        <w:rPr>
          <w:b/>
          <w:bCs/>
          <w:sz w:val="24"/>
          <w:szCs w:val="24"/>
        </w:rPr>
        <w:br w:type="page"/>
      </w:r>
    </w:p>
    <w:p w14:paraId="344CAAD8" w14:textId="32840473" w:rsidR="00B25EE0" w:rsidRPr="00B1456A" w:rsidRDefault="00CA4365" w:rsidP="009F36F4">
      <w:pPr>
        <w:rPr>
          <w:b/>
          <w:bCs/>
          <w:color w:val="000F9F"/>
          <w:sz w:val="32"/>
          <w:szCs w:val="32"/>
        </w:rPr>
      </w:pPr>
      <w:r w:rsidRPr="008D7097">
        <w:rPr>
          <w:b/>
          <w:bCs/>
          <w:noProof/>
          <w:color w:val="000F9F"/>
          <w:sz w:val="24"/>
          <w:szCs w:val="24"/>
          <w:highlight w:val="yellow"/>
        </w:rPr>
        <w:lastRenderedPageBreak/>
        <mc:AlternateContent>
          <mc:Choice Requires="wps">
            <w:drawing>
              <wp:anchor distT="0" distB="0" distL="114300" distR="114300" simplePos="0" relativeHeight="251680770" behindDoc="0" locked="0" layoutInCell="1" allowOverlap="1" wp14:anchorId="6BB8CADB" wp14:editId="13A49DFA">
                <wp:simplePos x="0" y="0"/>
                <wp:positionH relativeFrom="column">
                  <wp:posOffset>2505075</wp:posOffset>
                </wp:positionH>
                <wp:positionV relativeFrom="paragraph">
                  <wp:posOffset>152400</wp:posOffset>
                </wp:positionV>
                <wp:extent cx="167640" cy="80010"/>
                <wp:effectExtent l="19050" t="19050" r="22860" b="34290"/>
                <wp:wrapNone/>
                <wp:docPr id="1450210646" name="Flowchart: Decision 1"/>
                <wp:cNvGraphicFramePr/>
                <a:graphic xmlns:a="http://schemas.openxmlformats.org/drawingml/2006/main">
                  <a:graphicData uri="http://schemas.microsoft.com/office/word/2010/wordprocessingShape">
                    <wps:wsp>
                      <wps:cNvSpPr/>
                      <wps:spPr>
                        <a:xfrm flipH="1" flipV="1">
                          <a:off x="0" y="0"/>
                          <a:ext cx="167640" cy="80010"/>
                        </a:xfrm>
                        <a:prstGeom prst="flowChartDecision">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57214" id="Flowchart: Decision 1" o:spid="_x0000_s1026" type="#_x0000_t110" style="position:absolute;margin-left:197.25pt;margin-top:12pt;width:13.2pt;height:6.3pt;flip:x y;z-index:2516807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" fillcolor="#4472c4" strokecolor="#172c51" strokeweight="1pt"/>
            </w:pict>
          </mc:Fallback>
        </mc:AlternateContent>
      </w:r>
      <w:r w:rsidR="00B25EE0" w:rsidRPr="00B1456A">
        <w:rPr>
          <w:b/>
          <w:bCs/>
          <w:color w:val="000F9F"/>
          <w:sz w:val="32"/>
          <w:szCs w:val="32"/>
        </w:rPr>
        <w:t>Thinking about Careers</w:t>
      </w:r>
      <w:r w:rsidR="009408DC">
        <w:rPr>
          <w:b/>
          <w:bCs/>
          <w:color w:val="000F9F"/>
          <w:sz w:val="32"/>
          <w:szCs w:val="32"/>
        </w:rPr>
        <w:t xml:space="preserve"> </w:t>
      </w:r>
      <w:r>
        <w:rPr>
          <w:b/>
          <w:bCs/>
          <w:color w:val="000F9F"/>
          <w:sz w:val="32"/>
          <w:szCs w:val="32"/>
        </w:rPr>
        <w:t xml:space="preserve"> </w:t>
      </w:r>
      <w:r w:rsidR="009408DC">
        <w:rPr>
          <w:b/>
          <w:bCs/>
          <w:color w:val="000F9F"/>
          <w:sz w:val="32"/>
          <w:szCs w:val="32"/>
        </w:rPr>
        <w:t xml:space="preserve">     </w:t>
      </w:r>
      <w:r w:rsidR="00B25EE0" w:rsidRPr="00B1456A">
        <w:rPr>
          <w:b/>
          <w:bCs/>
          <w:color w:val="000F9F"/>
          <w:sz w:val="32"/>
          <w:szCs w:val="32"/>
        </w:rPr>
        <w:t>Next steps</w:t>
      </w:r>
    </w:p>
    <w:p w14:paraId="69CC4CFC" w14:textId="72EE8BD7" w:rsidR="00FE14A7" w:rsidRPr="00462F36" w:rsidRDefault="00FE14A7" w:rsidP="009F36F4">
      <w:pPr>
        <w:rPr>
          <w:sz w:val="24"/>
          <w:szCs w:val="24"/>
        </w:rPr>
      </w:pPr>
    </w:p>
    <w:p w14:paraId="200D9C5E" w14:textId="77777777" w:rsidR="007E4FFE" w:rsidRDefault="00B25EE0" w:rsidP="002A4986">
      <w:pPr>
        <w:jc w:val="both"/>
        <w:rPr>
          <w:sz w:val="24"/>
          <w:szCs w:val="24"/>
        </w:rPr>
      </w:pPr>
      <w:r w:rsidRPr="00462F36">
        <w:rPr>
          <w:sz w:val="24"/>
          <w:szCs w:val="24"/>
        </w:rPr>
        <w:t xml:space="preserve">To help in deciding what Post 16 options might be suitable, it is a good idea to have a think about what interests you and what is important to you. </w:t>
      </w:r>
    </w:p>
    <w:p w14:paraId="08FE87E3" w14:textId="77777777" w:rsidR="007E4FFE" w:rsidRDefault="007E4FFE" w:rsidP="002A4986">
      <w:pPr>
        <w:jc w:val="both"/>
        <w:rPr>
          <w:sz w:val="24"/>
          <w:szCs w:val="24"/>
        </w:rPr>
      </w:pPr>
    </w:p>
    <w:p w14:paraId="7C42F44F" w14:textId="45347879" w:rsidR="00B25EE0" w:rsidRPr="00462F36" w:rsidRDefault="00B25EE0" w:rsidP="002A4986">
      <w:pPr>
        <w:jc w:val="both"/>
        <w:rPr>
          <w:sz w:val="24"/>
          <w:szCs w:val="24"/>
        </w:rPr>
      </w:pPr>
      <w:r w:rsidRPr="00462F36">
        <w:rPr>
          <w:sz w:val="24"/>
          <w:szCs w:val="24"/>
        </w:rPr>
        <w:t>When you meet with a career adviser from Year 9 onwards, they’ll typically discuss your thoughts around some of the questions below:</w:t>
      </w:r>
    </w:p>
    <w:p w14:paraId="2FA384B8" w14:textId="77777777" w:rsidR="00B25EE0" w:rsidRPr="00462F36" w:rsidRDefault="00B25EE0" w:rsidP="002A4986">
      <w:pPr>
        <w:jc w:val="both"/>
        <w:rPr>
          <w:sz w:val="24"/>
          <w:szCs w:val="24"/>
        </w:rPr>
      </w:pPr>
    </w:p>
    <w:p w14:paraId="2F2750CD" w14:textId="77777777" w:rsidR="00B25EE0" w:rsidRPr="00462F36" w:rsidRDefault="00B25EE0" w:rsidP="00FE28B2">
      <w:pPr>
        <w:pStyle w:val="ListParagraph"/>
        <w:numPr>
          <w:ilvl w:val="0"/>
          <w:numId w:val="15"/>
        </w:numPr>
        <w:jc w:val="both"/>
        <w:rPr>
          <w:sz w:val="24"/>
          <w:szCs w:val="24"/>
        </w:rPr>
      </w:pPr>
      <w:r w:rsidRPr="00462F36">
        <w:rPr>
          <w:sz w:val="24"/>
          <w:szCs w:val="24"/>
        </w:rPr>
        <w:t>What have you particularly liked doing at school? Is there anything you aren’t quite so keen on?</w:t>
      </w:r>
    </w:p>
    <w:p w14:paraId="125386AB" w14:textId="77777777" w:rsidR="00B25EE0" w:rsidRPr="00462F36" w:rsidRDefault="00B25EE0" w:rsidP="002A4986">
      <w:pPr>
        <w:pStyle w:val="ListParagraph"/>
        <w:jc w:val="both"/>
        <w:rPr>
          <w:sz w:val="24"/>
          <w:szCs w:val="24"/>
        </w:rPr>
      </w:pPr>
    </w:p>
    <w:p w14:paraId="2961F875" w14:textId="77777777" w:rsidR="00B25EE0" w:rsidRPr="00462F36" w:rsidRDefault="00B25EE0" w:rsidP="00FE28B2">
      <w:pPr>
        <w:pStyle w:val="ListParagraph"/>
        <w:numPr>
          <w:ilvl w:val="0"/>
          <w:numId w:val="15"/>
        </w:numPr>
        <w:jc w:val="both"/>
        <w:rPr>
          <w:sz w:val="24"/>
          <w:szCs w:val="24"/>
        </w:rPr>
      </w:pPr>
      <w:r w:rsidRPr="00462F36">
        <w:rPr>
          <w:sz w:val="24"/>
          <w:szCs w:val="24"/>
        </w:rPr>
        <w:t>Do you have any preference about learning – do you prefer exams or coursework? Do you like practical hands-on subjects or studying subjects?</w:t>
      </w:r>
    </w:p>
    <w:p w14:paraId="2E856C08" w14:textId="77777777" w:rsidR="00B25EE0" w:rsidRPr="00462F36" w:rsidRDefault="00B25EE0" w:rsidP="002A4986">
      <w:pPr>
        <w:jc w:val="both"/>
        <w:rPr>
          <w:sz w:val="24"/>
          <w:szCs w:val="24"/>
        </w:rPr>
      </w:pPr>
    </w:p>
    <w:p w14:paraId="4F8E4C57" w14:textId="77777777" w:rsidR="00B25EE0" w:rsidRPr="00462F36" w:rsidRDefault="00B25EE0" w:rsidP="00FE28B2">
      <w:pPr>
        <w:pStyle w:val="ListParagraph"/>
        <w:numPr>
          <w:ilvl w:val="0"/>
          <w:numId w:val="15"/>
        </w:numPr>
        <w:jc w:val="both"/>
        <w:rPr>
          <w:sz w:val="24"/>
          <w:szCs w:val="24"/>
        </w:rPr>
      </w:pPr>
      <w:r w:rsidRPr="00462F36">
        <w:rPr>
          <w:sz w:val="24"/>
          <w:szCs w:val="24"/>
        </w:rPr>
        <w:t>What kinds of topics have you covered in you careers lessons in school? – maybe you’ve already done some careers exploration into areas you were interested in or used careers tools like a quiz?</w:t>
      </w:r>
    </w:p>
    <w:p w14:paraId="211392DA" w14:textId="77777777" w:rsidR="00B25EE0" w:rsidRPr="00462F36" w:rsidRDefault="00B25EE0" w:rsidP="002A4986">
      <w:pPr>
        <w:jc w:val="both"/>
        <w:rPr>
          <w:sz w:val="24"/>
          <w:szCs w:val="24"/>
        </w:rPr>
      </w:pPr>
    </w:p>
    <w:p w14:paraId="06F58898" w14:textId="77777777" w:rsidR="00B25EE0" w:rsidRPr="00462F36" w:rsidRDefault="00B25EE0" w:rsidP="00FE28B2">
      <w:pPr>
        <w:pStyle w:val="ListParagraph"/>
        <w:numPr>
          <w:ilvl w:val="0"/>
          <w:numId w:val="15"/>
        </w:numPr>
        <w:jc w:val="both"/>
        <w:rPr>
          <w:sz w:val="24"/>
          <w:szCs w:val="24"/>
        </w:rPr>
      </w:pPr>
      <w:r w:rsidRPr="00462F36">
        <w:rPr>
          <w:sz w:val="24"/>
          <w:szCs w:val="24"/>
        </w:rPr>
        <w:t xml:space="preserve">Have you any ideas about what kind of career areas you might like to work in over the next few years?   </w:t>
      </w:r>
    </w:p>
    <w:p w14:paraId="1485E911" w14:textId="77777777" w:rsidR="00B25EE0" w:rsidRPr="00462F36" w:rsidRDefault="00B25EE0" w:rsidP="002A4986">
      <w:pPr>
        <w:jc w:val="both"/>
        <w:rPr>
          <w:sz w:val="24"/>
          <w:szCs w:val="24"/>
        </w:rPr>
      </w:pPr>
    </w:p>
    <w:p w14:paraId="05801D58" w14:textId="77777777" w:rsidR="00B25EE0" w:rsidRPr="00462F36" w:rsidRDefault="00B25EE0" w:rsidP="009F36F4">
      <w:pPr>
        <w:rPr>
          <w:b/>
          <w:bCs/>
          <w:sz w:val="24"/>
          <w:szCs w:val="24"/>
        </w:rPr>
      </w:pPr>
      <w:r w:rsidRPr="00462F36">
        <w:rPr>
          <w:b/>
          <w:bCs/>
          <w:sz w:val="24"/>
          <w:szCs w:val="24"/>
        </w:rPr>
        <w:t>Doing some individual research</w:t>
      </w:r>
    </w:p>
    <w:p w14:paraId="1C66D913" w14:textId="77777777" w:rsidR="00FE14A7" w:rsidRPr="00462F36" w:rsidRDefault="00FE14A7" w:rsidP="009F36F4">
      <w:pPr>
        <w:rPr>
          <w:sz w:val="24"/>
          <w:szCs w:val="24"/>
        </w:rPr>
      </w:pPr>
    </w:p>
    <w:p w14:paraId="1EF25A77" w14:textId="01570C31" w:rsidR="00B25EE0" w:rsidRDefault="00B25EE0" w:rsidP="002A4986">
      <w:pPr>
        <w:jc w:val="both"/>
        <w:rPr>
          <w:sz w:val="24"/>
          <w:szCs w:val="24"/>
        </w:rPr>
      </w:pPr>
      <w:r w:rsidRPr="00462F36">
        <w:rPr>
          <w:sz w:val="24"/>
          <w:szCs w:val="24"/>
        </w:rPr>
        <w:t xml:space="preserve">Don’t worry if this is the first time that you’ve started to think about careers.  </w:t>
      </w:r>
      <w:r w:rsidR="00331AB9">
        <w:rPr>
          <w:sz w:val="24"/>
          <w:szCs w:val="24"/>
        </w:rPr>
        <w:t>L</w:t>
      </w:r>
      <w:r w:rsidRPr="00462F36">
        <w:rPr>
          <w:sz w:val="24"/>
          <w:szCs w:val="24"/>
        </w:rPr>
        <w:t xml:space="preserve">ots of useful careers information </w:t>
      </w:r>
      <w:r w:rsidR="00331AB9">
        <w:rPr>
          <w:sz w:val="24"/>
          <w:szCs w:val="24"/>
        </w:rPr>
        <w:t xml:space="preserve">can be found </w:t>
      </w:r>
      <w:r w:rsidRPr="00462F36">
        <w:rPr>
          <w:sz w:val="24"/>
          <w:szCs w:val="24"/>
        </w:rPr>
        <w:t>online - some of these websites might</w:t>
      </w:r>
      <w:r w:rsidR="00331AB9">
        <w:rPr>
          <w:sz w:val="24"/>
          <w:szCs w:val="24"/>
        </w:rPr>
        <w:t xml:space="preserve"> </w:t>
      </w:r>
      <w:r w:rsidRPr="00462F36">
        <w:rPr>
          <w:sz w:val="24"/>
          <w:szCs w:val="24"/>
        </w:rPr>
        <w:t xml:space="preserve">to help </w:t>
      </w:r>
      <w:r w:rsidR="00434C07">
        <w:rPr>
          <w:sz w:val="24"/>
          <w:szCs w:val="24"/>
        </w:rPr>
        <w:t>begin</w:t>
      </w:r>
      <w:r w:rsidR="00331AB9">
        <w:rPr>
          <w:sz w:val="24"/>
          <w:szCs w:val="24"/>
        </w:rPr>
        <w:t xml:space="preserve">, or further develop </w:t>
      </w:r>
      <w:r w:rsidRPr="00462F36">
        <w:rPr>
          <w:sz w:val="24"/>
          <w:szCs w:val="24"/>
        </w:rPr>
        <w:t>career exploration</w:t>
      </w:r>
      <w:r w:rsidR="00331AB9">
        <w:rPr>
          <w:sz w:val="24"/>
          <w:szCs w:val="24"/>
        </w:rPr>
        <w:t>:</w:t>
      </w:r>
    </w:p>
    <w:p w14:paraId="40BFB16A" w14:textId="77777777" w:rsidR="009D0D6C" w:rsidRDefault="009D0D6C" w:rsidP="002A4986">
      <w:pPr>
        <w:jc w:val="both"/>
        <w:rPr>
          <w:sz w:val="24"/>
          <w:szCs w:val="24"/>
        </w:rPr>
      </w:pPr>
    </w:p>
    <w:p w14:paraId="20EF8C0B" w14:textId="6C58F340" w:rsidR="009D0D6C" w:rsidRPr="006941E7" w:rsidRDefault="00EA4292" w:rsidP="00FE28B2">
      <w:pPr>
        <w:pStyle w:val="ListParagraph"/>
        <w:numPr>
          <w:ilvl w:val="0"/>
          <w:numId w:val="40"/>
        </w:numPr>
        <w:jc w:val="both"/>
        <w:rPr>
          <w:sz w:val="24"/>
          <w:szCs w:val="24"/>
        </w:rPr>
      </w:pPr>
      <w:hyperlink r:id="rId99" w:history="1">
        <w:r w:rsidR="002816F4" w:rsidRPr="006941E7">
          <w:rPr>
            <w:rStyle w:val="Hyperlink"/>
            <w:sz w:val="24"/>
            <w:szCs w:val="24"/>
            <w:u w:val="none"/>
          </w:rPr>
          <w:t>BBC Bitesize</w:t>
        </w:r>
      </w:hyperlink>
    </w:p>
    <w:p w14:paraId="1F2E7274" w14:textId="16BE8A59" w:rsidR="002816F4" w:rsidRPr="006941E7" w:rsidRDefault="00EA4292" w:rsidP="00FE28B2">
      <w:pPr>
        <w:pStyle w:val="ListParagraph"/>
        <w:numPr>
          <w:ilvl w:val="0"/>
          <w:numId w:val="40"/>
        </w:numPr>
        <w:jc w:val="both"/>
        <w:rPr>
          <w:sz w:val="24"/>
          <w:szCs w:val="24"/>
        </w:rPr>
      </w:pPr>
      <w:hyperlink r:id="rId100" w:history="1">
        <w:r w:rsidR="002816F4" w:rsidRPr="006941E7">
          <w:rPr>
            <w:rStyle w:val="Hyperlink"/>
            <w:sz w:val="24"/>
            <w:szCs w:val="24"/>
            <w:u w:val="none"/>
          </w:rPr>
          <w:t>National Careers Service</w:t>
        </w:r>
      </w:hyperlink>
    </w:p>
    <w:p w14:paraId="566F3EDA" w14:textId="235CC463" w:rsidR="009D0D6C" w:rsidRPr="006941E7" w:rsidRDefault="00EA4292" w:rsidP="00FE28B2">
      <w:pPr>
        <w:pStyle w:val="ListParagraph"/>
        <w:numPr>
          <w:ilvl w:val="0"/>
          <w:numId w:val="40"/>
        </w:numPr>
        <w:jc w:val="both"/>
        <w:rPr>
          <w:sz w:val="24"/>
          <w:szCs w:val="24"/>
        </w:rPr>
      </w:pPr>
      <w:hyperlink r:id="rId101" w:history="1">
        <w:proofErr w:type="spellStart"/>
        <w:r w:rsidR="005D17BE" w:rsidRPr="006941E7">
          <w:rPr>
            <w:rStyle w:val="Hyperlink"/>
            <w:sz w:val="24"/>
            <w:szCs w:val="24"/>
            <w:u w:val="none"/>
          </w:rPr>
          <w:t>icould</w:t>
        </w:r>
        <w:proofErr w:type="spellEnd"/>
      </w:hyperlink>
    </w:p>
    <w:p w14:paraId="2892914D" w14:textId="75C0A248" w:rsidR="00BA70E8" w:rsidRPr="006941E7" w:rsidRDefault="00EA4292" w:rsidP="00FE28B2">
      <w:pPr>
        <w:pStyle w:val="ListParagraph"/>
        <w:numPr>
          <w:ilvl w:val="0"/>
          <w:numId w:val="40"/>
        </w:numPr>
        <w:jc w:val="both"/>
        <w:rPr>
          <w:sz w:val="24"/>
          <w:szCs w:val="24"/>
        </w:rPr>
      </w:pPr>
      <w:hyperlink r:id="rId102" w:history="1">
        <w:r w:rsidR="00BA70E8" w:rsidRPr="006941E7">
          <w:rPr>
            <w:rStyle w:val="Hyperlink"/>
            <w:sz w:val="24"/>
            <w:szCs w:val="24"/>
            <w:u w:val="none"/>
          </w:rPr>
          <w:t>Skills Health Check</w:t>
        </w:r>
      </w:hyperlink>
    </w:p>
    <w:p w14:paraId="7F1F4B29" w14:textId="77777777" w:rsidR="009D0D6C" w:rsidRPr="00462F36" w:rsidRDefault="009D0D6C" w:rsidP="002816F4">
      <w:pPr>
        <w:rPr>
          <w:sz w:val="24"/>
          <w:szCs w:val="24"/>
        </w:rPr>
      </w:pPr>
    </w:p>
    <w:p w14:paraId="2E5B95CE" w14:textId="166917B9" w:rsidR="00331AB9" w:rsidRDefault="00331AB9" w:rsidP="009F36F4">
      <w:pPr>
        <w:rPr>
          <w:b/>
          <w:bCs/>
          <w:sz w:val="24"/>
          <w:szCs w:val="24"/>
        </w:rPr>
      </w:pPr>
    </w:p>
    <w:p w14:paraId="54028C37" w14:textId="77777777" w:rsidR="00BA70E8" w:rsidRDefault="00BA70E8" w:rsidP="009F36F4">
      <w:pPr>
        <w:rPr>
          <w:b/>
          <w:bCs/>
          <w:sz w:val="24"/>
          <w:szCs w:val="24"/>
        </w:rPr>
      </w:pPr>
    </w:p>
    <w:p w14:paraId="5F0BABEA" w14:textId="77777777" w:rsidR="00BA70E8" w:rsidRDefault="00BA70E8" w:rsidP="009F36F4">
      <w:pPr>
        <w:rPr>
          <w:b/>
          <w:bCs/>
          <w:sz w:val="24"/>
          <w:szCs w:val="24"/>
        </w:rPr>
      </w:pPr>
    </w:p>
    <w:p w14:paraId="6F515212" w14:textId="77777777" w:rsidR="00BA70E8" w:rsidRDefault="00BA70E8" w:rsidP="009F36F4">
      <w:pPr>
        <w:rPr>
          <w:b/>
          <w:bCs/>
          <w:sz w:val="24"/>
          <w:szCs w:val="24"/>
        </w:rPr>
      </w:pPr>
    </w:p>
    <w:p w14:paraId="5F12B05F" w14:textId="77777777" w:rsidR="0033097E" w:rsidRDefault="0033097E" w:rsidP="009F36F4">
      <w:pPr>
        <w:rPr>
          <w:b/>
          <w:bCs/>
          <w:sz w:val="24"/>
          <w:szCs w:val="24"/>
        </w:rPr>
      </w:pPr>
    </w:p>
    <w:p w14:paraId="61C6611D" w14:textId="77777777" w:rsidR="00BA70E8" w:rsidRDefault="00BA70E8" w:rsidP="009F36F4">
      <w:pPr>
        <w:rPr>
          <w:b/>
          <w:bCs/>
          <w:sz w:val="24"/>
          <w:szCs w:val="24"/>
        </w:rPr>
      </w:pPr>
    </w:p>
    <w:p w14:paraId="7564FA2D" w14:textId="59462FEA" w:rsidR="00B25EE0" w:rsidRPr="00B1456A" w:rsidRDefault="00B25EE0" w:rsidP="009F36F4">
      <w:pPr>
        <w:rPr>
          <w:rFonts w:eastAsia="Times New Roman"/>
          <w:color w:val="000F9F"/>
          <w:sz w:val="32"/>
          <w:szCs w:val="32"/>
        </w:rPr>
      </w:pPr>
      <w:r w:rsidRPr="00B1456A">
        <w:rPr>
          <w:b/>
          <w:bCs/>
          <w:color w:val="000F9F"/>
          <w:sz w:val="32"/>
          <w:szCs w:val="32"/>
        </w:rPr>
        <w:t>Provider Feedback</w:t>
      </w:r>
    </w:p>
    <w:p w14:paraId="3DDE8D1B" w14:textId="77777777" w:rsidR="00B25EE0" w:rsidRPr="00462F36" w:rsidRDefault="00B25EE0" w:rsidP="009F36F4">
      <w:pPr>
        <w:rPr>
          <w:sz w:val="24"/>
          <w:szCs w:val="24"/>
        </w:rPr>
      </w:pPr>
    </w:p>
    <w:p w14:paraId="56898685" w14:textId="634EDCC5" w:rsidR="00CB3880" w:rsidRPr="00CB3880" w:rsidRDefault="00B25EE0" w:rsidP="00FE28B2">
      <w:pPr>
        <w:jc w:val="center"/>
        <w:rPr>
          <w:i/>
          <w:iCs/>
          <w:sz w:val="24"/>
          <w:szCs w:val="24"/>
        </w:rPr>
      </w:pPr>
      <w:r w:rsidRPr="00CB3880">
        <w:rPr>
          <w:i/>
          <w:iCs/>
          <w:sz w:val="24"/>
          <w:szCs w:val="24"/>
        </w:rPr>
        <w:t>‘‘We really made the right choice when choosing Bethany to join our team. She is amazing! She is definitely part of the team, fits in perfectly and is perfect for us. We support her when needed – but she puts the hard work in and works well with all the team. We are going to</w:t>
      </w:r>
      <w:r w:rsidR="00331AB9" w:rsidRPr="00CB3880">
        <w:rPr>
          <w:i/>
          <w:iCs/>
          <w:sz w:val="24"/>
          <w:szCs w:val="24"/>
        </w:rPr>
        <w:t xml:space="preserve"> </w:t>
      </w:r>
      <w:r w:rsidRPr="00CB3880">
        <w:rPr>
          <w:i/>
          <w:iCs/>
          <w:sz w:val="24"/>
          <w:szCs w:val="24"/>
        </w:rPr>
        <w:t>put her forward for an award with the hotel for her performance.”</w:t>
      </w:r>
    </w:p>
    <w:p w14:paraId="1DD808EC" w14:textId="21EE85A3" w:rsidR="00B25EE0" w:rsidRPr="00462F36" w:rsidRDefault="00B25EE0" w:rsidP="00FE28B2">
      <w:pPr>
        <w:jc w:val="center"/>
        <w:rPr>
          <w:b/>
          <w:bCs/>
          <w:sz w:val="24"/>
          <w:szCs w:val="24"/>
        </w:rPr>
      </w:pPr>
      <w:r w:rsidRPr="00462F36">
        <w:rPr>
          <w:b/>
          <w:bCs/>
          <w:sz w:val="24"/>
          <w:szCs w:val="24"/>
        </w:rPr>
        <w:t>The Hilton Hotel</w:t>
      </w:r>
    </w:p>
    <w:p w14:paraId="03DAFD7C" w14:textId="77777777" w:rsidR="00B25EE0" w:rsidRPr="00462F36" w:rsidRDefault="00B25EE0" w:rsidP="00FE28B2">
      <w:pPr>
        <w:jc w:val="center"/>
        <w:rPr>
          <w:sz w:val="24"/>
          <w:szCs w:val="24"/>
        </w:rPr>
      </w:pPr>
    </w:p>
    <w:p w14:paraId="49347B73" w14:textId="63786196" w:rsidR="00CB3880" w:rsidRPr="00CB3880" w:rsidRDefault="00B25EE0" w:rsidP="00FE28B2">
      <w:pPr>
        <w:jc w:val="center"/>
        <w:rPr>
          <w:i/>
          <w:iCs/>
          <w:sz w:val="24"/>
          <w:szCs w:val="24"/>
        </w:rPr>
      </w:pPr>
      <w:r w:rsidRPr="00CB3880">
        <w:rPr>
          <w:i/>
          <w:iCs/>
          <w:sz w:val="24"/>
          <w:szCs w:val="24"/>
        </w:rPr>
        <w:t xml:space="preserve">‘’As a manager in the NHS I have supported the students and worked with Choices College formally Project Choice for a number of years now. The professionalism and caring attitude displayed by staff in ensuring they find suitable work placements for their students is first class. They are so supportive. My department continues to offer placements both short and longer term to the students and all of them appear to learn so much and thoroughly enjoy working with us. We have also progressed one former student into a permanent </w:t>
      </w:r>
      <w:r w:rsidR="003135DF" w:rsidRPr="00CB3880">
        <w:rPr>
          <w:i/>
          <w:iCs/>
          <w:sz w:val="24"/>
          <w:szCs w:val="24"/>
        </w:rPr>
        <w:t>full-time</w:t>
      </w:r>
      <w:r w:rsidRPr="00CB3880">
        <w:rPr>
          <w:i/>
          <w:iCs/>
          <w:sz w:val="24"/>
          <w:szCs w:val="24"/>
        </w:rPr>
        <w:t xml:space="preserve"> role! The students not only spend time </w:t>
      </w:r>
      <w:r w:rsidR="003135DF" w:rsidRPr="00CB3880">
        <w:rPr>
          <w:i/>
          <w:iCs/>
          <w:sz w:val="24"/>
          <w:szCs w:val="24"/>
        </w:rPr>
        <w:t>learning,</w:t>
      </w:r>
      <w:r w:rsidRPr="00CB3880">
        <w:rPr>
          <w:i/>
          <w:iCs/>
          <w:sz w:val="24"/>
          <w:szCs w:val="24"/>
        </w:rPr>
        <w:t xml:space="preserve"> but they learn valuable life skills, independent travel etc’’</w:t>
      </w:r>
    </w:p>
    <w:p w14:paraId="033B36EC" w14:textId="74FA8104" w:rsidR="00B25EE0" w:rsidRPr="00462F36" w:rsidRDefault="00B25EE0" w:rsidP="00FE28B2">
      <w:pPr>
        <w:jc w:val="center"/>
        <w:rPr>
          <w:sz w:val="24"/>
          <w:szCs w:val="24"/>
        </w:rPr>
      </w:pPr>
      <w:r w:rsidRPr="00462F36">
        <w:rPr>
          <w:b/>
          <w:bCs/>
          <w:sz w:val="24"/>
          <w:szCs w:val="24"/>
        </w:rPr>
        <w:t>NHS Ward Manager</w:t>
      </w:r>
    </w:p>
    <w:p w14:paraId="11B6AA0B" w14:textId="77777777" w:rsidR="00B25EE0" w:rsidRPr="00462F36" w:rsidRDefault="00B25EE0" w:rsidP="00FE28B2">
      <w:pPr>
        <w:jc w:val="center"/>
        <w:rPr>
          <w:sz w:val="24"/>
          <w:szCs w:val="24"/>
        </w:rPr>
      </w:pPr>
    </w:p>
    <w:p w14:paraId="3B1FF950" w14:textId="77777777" w:rsidR="00FE28B2" w:rsidRDefault="00B25EE0" w:rsidP="00FE28B2">
      <w:pPr>
        <w:jc w:val="center"/>
        <w:rPr>
          <w:sz w:val="24"/>
          <w:szCs w:val="24"/>
        </w:rPr>
      </w:pPr>
      <w:r w:rsidRPr="00CB3880">
        <w:rPr>
          <w:i/>
          <w:iCs/>
          <w:sz w:val="24"/>
          <w:szCs w:val="24"/>
        </w:rPr>
        <w:t xml:space="preserve">‘I have had a student placement in my shop for a few months now and it has been a pleasure to see how much she has delivered in not only her work responsibility but also in her personal confidence. Choices College have been a huge </w:t>
      </w:r>
      <w:r w:rsidR="003135DF" w:rsidRPr="00CB3880">
        <w:rPr>
          <w:i/>
          <w:iCs/>
          <w:sz w:val="24"/>
          <w:szCs w:val="24"/>
        </w:rPr>
        <w:t>support,</w:t>
      </w:r>
      <w:r w:rsidRPr="00CB3880">
        <w:rPr>
          <w:i/>
          <w:iCs/>
          <w:sz w:val="24"/>
          <w:szCs w:val="24"/>
        </w:rPr>
        <w:t xml:space="preserve"> and she would not be where she is now without them’</w:t>
      </w:r>
      <w:r w:rsidRPr="00462F36">
        <w:rPr>
          <w:sz w:val="24"/>
          <w:szCs w:val="24"/>
        </w:rPr>
        <w:t xml:space="preserve"> </w:t>
      </w:r>
    </w:p>
    <w:p w14:paraId="0D677CDD" w14:textId="36497526" w:rsidR="00D625C6" w:rsidRPr="00462F36" w:rsidRDefault="00B25EE0" w:rsidP="00FE28B2">
      <w:pPr>
        <w:jc w:val="center"/>
        <w:rPr>
          <w:sz w:val="24"/>
          <w:szCs w:val="24"/>
        </w:rPr>
      </w:pPr>
      <w:r w:rsidRPr="00462F36">
        <w:rPr>
          <w:b/>
          <w:bCs/>
          <w:sz w:val="24"/>
          <w:szCs w:val="24"/>
        </w:rPr>
        <w:t>Scope Charity Shop</w:t>
      </w:r>
    </w:p>
    <w:sectPr w:rsidR="00D625C6" w:rsidRPr="00462F36" w:rsidSect="003172AE">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66CC" w14:textId="77777777" w:rsidR="008F7672" w:rsidRDefault="008F7672" w:rsidP="00473AF8">
      <w:r>
        <w:separator/>
      </w:r>
    </w:p>
  </w:endnote>
  <w:endnote w:type="continuationSeparator" w:id="0">
    <w:p w14:paraId="1563D4A5" w14:textId="77777777" w:rsidR="008F7672" w:rsidRDefault="008F7672" w:rsidP="00473AF8">
      <w:r>
        <w:continuationSeparator/>
      </w:r>
    </w:p>
  </w:endnote>
  <w:endnote w:type="continuationNotice" w:id="1">
    <w:p w14:paraId="3471FD62" w14:textId="77777777" w:rsidR="008F7672" w:rsidRDefault="008F7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charset w:val="00"/>
    <w:family w:val="auto"/>
    <w:pitch w:val="variable"/>
    <w:sig w:usb0="00008007" w:usb1="00000000" w:usb2="00000000" w:usb3="00000000" w:csb0="00000093" w:csb1="00000000"/>
  </w:font>
  <w:font w:name="Poppins">
    <w:altName w:val="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SemiBold">
    <w:charset w:val="00"/>
    <w:family w:val="auto"/>
    <w:pitch w:val="variable"/>
    <w:sig w:usb0="00008007" w:usb1="00000000"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6194242"/>
      <w:docPartObj>
        <w:docPartGallery w:val="Page Numbers (Bottom of Page)"/>
        <w:docPartUnique/>
      </w:docPartObj>
    </w:sdtPr>
    <w:sdtEndPr>
      <w:rPr>
        <w:rStyle w:val="PageNumber"/>
      </w:rPr>
    </w:sdtEndPr>
    <w:sdtContent>
      <w:p w14:paraId="5298291B" w14:textId="38EFF4E2" w:rsidR="003172AE" w:rsidRDefault="003172A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1C06D4" w14:textId="77777777" w:rsidR="007C7CEC" w:rsidRDefault="007C7CEC" w:rsidP="003172A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192553"/>
      <w:docPartObj>
        <w:docPartGallery w:val="Page Numbers (Bottom of Page)"/>
        <w:docPartUnique/>
      </w:docPartObj>
    </w:sdtPr>
    <w:sdtEndPr/>
    <w:sdtContent>
      <w:p w14:paraId="7DEB933C" w14:textId="7EF8DF74" w:rsidR="002B2B97" w:rsidRDefault="002B2B97">
        <w:pPr>
          <w:pStyle w:val="Footer"/>
        </w:pPr>
        <w:r>
          <w:fldChar w:fldCharType="begin"/>
        </w:r>
        <w:r>
          <w:instrText>PAGE   \* MERGEFORMAT</w:instrText>
        </w:r>
        <w:r>
          <w:fldChar w:fldCharType="separate"/>
        </w:r>
        <w:r>
          <w:t>2</w:t>
        </w:r>
        <w:r>
          <w:fldChar w:fldCharType="end"/>
        </w:r>
      </w:p>
    </w:sdtContent>
  </w:sdt>
  <w:p w14:paraId="5F7BDA51" w14:textId="77777777" w:rsidR="007C7CEC" w:rsidRDefault="007C7CEC" w:rsidP="003172AE">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219EA" w14:textId="77777777" w:rsidR="008F7672" w:rsidRDefault="008F7672" w:rsidP="00473AF8">
      <w:r>
        <w:separator/>
      </w:r>
    </w:p>
  </w:footnote>
  <w:footnote w:type="continuationSeparator" w:id="0">
    <w:p w14:paraId="62226B89" w14:textId="77777777" w:rsidR="008F7672" w:rsidRDefault="008F7672" w:rsidP="00473AF8">
      <w:r>
        <w:continuationSeparator/>
      </w:r>
    </w:p>
  </w:footnote>
  <w:footnote w:type="continuationNotice" w:id="1">
    <w:p w14:paraId="37E898BD" w14:textId="77777777" w:rsidR="008F7672" w:rsidRDefault="008F76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43F"/>
    <w:multiLevelType w:val="hybridMultilevel"/>
    <w:tmpl w:val="9C8C351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1179FD"/>
    <w:multiLevelType w:val="hybridMultilevel"/>
    <w:tmpl w:val="811A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65F9D"/>
    <w:multiLevelType w:val="multilevel"/>
    <w:tmpl w:val="9F50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1096E"/>
    <w:multiLevelType w:val="hybridMultilevel"/>
    <w:tmpl w:val="68B09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52570"/>
    <w:multiLevelType w:val="hybridMultilevel"/>
    <w:tmpl w:val="E912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43E03"/>
    <w:multiLevelType w:val="hybridMultilevel"/>
    <w:tmpl w:val="6BA4E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73743B"/>
    <w:multiLevelType w:val="hybridMultilevel"/>
    <w:tmpl w:val="BC66129E"/>
    <w:lvl w:ilvl="0" w:tplc="7842E722">
      <w:start w:val="1"/>
      <w:numFmt w:val="decimal"/>
      <w:pStyle w:val="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422320"/>
    <w:multiLevelType w:val="hybridMultilevel"/>
    <w:tmpl w:val="41360DF6"/>
    <w:lvl w:ilvl="0" w:tplc="0870FDB6">
      <w:start w:val="1"/>
      <w:numFmt w:val="bullet"/>
      <w:pStyle w:val="BulletsAlt2"/>
      <w:lvlText w:val=""/>
      <w:lvlJc w:val="left"/>
      <w:pPr>
        <w:ind w:left="720" w:hanging="360"/>
      </w:pPr>
      <w:rPr>
        <w:rFonts w:ascii="Symbol" w:hAnsi="Symbol" w:hint="default"/>
        <w:color w:val="49A8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5D278C"/>
    <w:multiLevelType w:val="hybridMultilevel"/>
    <w:tmpl w:val="BC08053E"/>
    <w:lvl w:ilvl="0" w:tplc="FAE818C0">
      <w:start w:val="1"/>
      <w:numFmt w:val="decimal"/>
      <w:pStyle w:val="NumbersAlt"/>
      <w:lvlText w:val="%1."/>
      <w:lvlJc w:val="left"/>
      <w:pPr>
        <w:ind w:left="700" w:hanging="360"/>
      </w:pPr>
      <w:rPr>
        <w:rFonts w:ascii="Poppins Medium" w:hAnsi="Poppins Medium"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724979"/>
    <w:multiLevelType w:val="hybridMultilevel"/>
    <w:tmpl w:val="EE8C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5761C"/>
    <w:multiLevelType w:val="hybridMultilevel"/>
    <w:tmpl w:val="B662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F3EFE"/>
    <w:multiLevelType w:val="hybridMultilevel"/>
    <w:tmpl w:val="B2D291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485550"/>
    <w:multiLevelType w:val="multilevel"/>
    <w:tmpl w:val="3C120F0C"/>
    <w:styleLink w:val="ListParagraphAlt"/>
    <w:lvl w:ilvl="0">
      <w:start w:val="1"/>
      <w:numFmt w:val="bullet"/>
      <w:lvlText w:val=""/>
      <w:lvlJc w:val="left"/>
      <w:pPr>
        <w:ind w:left="720" w:hanging="360"/>
      </w:pPr>
      <w:rPr>
        <w:rFonts w:ascii="Symbol" w:hAnsi="Symbol" w:hint="default"/>
        <w:color w:val="2633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2C7213"/>
    <w:multiLevelType w:val="hybridMultilevel"/>
    <w:tmpl w:val="5B9606F2"/>
    <w:lvl w:ilvl="0" w:tplc="AE0A524E">
      <w:start w:val="1"/>
      <w:numFmt w:val="bullet"/>
      <w:pStyle w:val="Bullets"/>
      <w:lvlText w:val=""/>
      <w:lvlJc w:val="left"/>
      <w:pPr>
        <w:ind w:left="680" w:hanging="34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7D0965"/>
    <w:multiLevelType w:val="hybridMultilevel"/>
    <w:tmpl w:val="4FC8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17854"/>
    <w:multiLevelType w:val="hybridMultilevel"/>
    <w:tmpl w:val="EDF44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01FB9"/>
    <w:multiLevelType w:val="multilevel"/>
    <w:tmpl w:val="4C3E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748C6"/>
    <w:multiLevelType w:val="hybridMultilevel"/>
    <w:tmpl w:val="2444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A4C4C"/>
    <w:multiLevelType w:val="hybridMultilevel"/>
    <w:tmpl w:val="79F6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155254"/>
    <w:multiLevelType w:val="hybridMultilevel"/>
    <w:tmpl w:val="3B7EA582"/>
    <w:lvl w:ilvl="0" w:tplc="ECC033EA">
      <w:numFmt w:val="bullet"/>
      <w:lvlText w:val="-"/>
      <w:lvlJc w:val="left"/>
      <w:pPr>
        <w:ind w:left="720" w:hanging="36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2B5557"/>
    <w:multiLevelType w:val="hybridMultilevel"/>
    <w:tmpl w:val="743A3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605B6C"/>
    <w:multiLevelType w:val="hybridMultilevel"/>
    <w:tmpl w:val="23746A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48C57F3"/>
    <w:multiLevelType w:val="hybridMultilevel"/>
    <w:tmpl w:val="AA9E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084B4F"/>
    <w:multiLevelType w:val="hybridMultilevel"/>
    <w:tmpl w:val="BDB4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C94C0E"/>
    <w:multiLevelType w:val="hybridMultilevel"/>
    <w:tmpl w:val="0616DF94"/>
    <w:lvl w:ilvl="0" w:tplc="8F5A10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DF4521"/>
    <w:multiLevelType w:val="hybridMultilevel"/>
    <w:tmpl w:val="8F56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4E6AFC"/>
    <w:multiLevelType w:val="hybridMultilevel"/>
    <w:tmpl w:val="354C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60943"/>
    <w:multiLevelType w:val="multilevel"/>
    <w:tmpl w:val="E214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E46699"/>
    <w:multiLevelType w:val="hybridMultilevel"/>
    <w:tmpl w:val="E4B4872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AE77C26"/>
    <w:multiLevelType w:val="hybridMultilevel"/>
    <w:tmpl w:val="067E7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7B0970"/>
    <w:multiLevelType w:val="hybridMultilevel"/>
    <w:tmpl w:val="3342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AC613F"/>
    <w:multiLevelType w:val="hybridMultilevel"/>
    <w:tmpl w:val="EC9A4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D75952"/>
    <w:multiLevelType w:val="hybridMultilevel"/>
    <w:tmpl w:val="D51E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372D04"/>
    <w:multiLevelType w:val="hybridMultilevel"/>
    <w:tmpl w:val="4BAC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0615D"/>
    <w:multiLevelType w:val="hybridMultilevel"/>
    <w:tmpl w:val="0CA69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4D618B"/>
    <w:multiLevelType w:val="hybridMultilevel"/>
    <w:tmpl w:val="B28886FE"/>
    <w:lvl w:ilvl="0" w:tplc="ECC033EA">
      <w:numFmt w:val="bullet"/>
      <w:lvlText w:val="-"/>
      <w:lvlJc w:val="left"/>
      <w:pPr>
        <w:ind w:left="720" w:hanging="36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86621F"/>
    <w:multiLevelType w:val="hybridMultilevel"/>
    <w:tmpl w:val="2896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98486C"/>
    <w:multiLevelType w:val="hybridMultilevel"/>
    <w:tmpl w:val="8A381DAA"/>
    <w:lvl w:ilvl="0" w:tplc="6C64AB40">
      <w:start w:val="1"/>
      <w:numFmt w:val="bullet"/>
      <w:pStyle w:val="BulletsAlt"/>
      <w:lvlText w:val=""/>
      <w:lvlJc w:val="left"/>
      <w:pPr>
        <w:ind w:left="720" w:hanging="360"/>
      </w:pPr>
      <w:rPr>
        <w:rFonts w:ascii="Symbol" w:hAnsi="Symbol" w:hint="default"/>
        <w:color w:val="2633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F7BE5"/>
    <w:multiLevelType w:val="hybridMultilevel"/>
    <w:tmpl w:val="CD46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A61169"/>
    <w:multiLevelType w:val="hybridMultilevel"/>
    <w:tmpl w:val="249E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245644">
    <w:abstractNumId w:val="13"/>
  </w:num>
  <w:num w:numId="2" w16cid:durableId="2024160183">
    <w:abstractNumId w:val="6"/>
  </w:num>
  <w:num w:numId="3" w16cid:durableId="1302735498">
    <w:abstractNumId w:val="8"/>
  </w:num>
  <w:num w:numId="4" w16cid:durableId="152187860">
    <w:abstractNumId w:val="37"/>
  </w:num>
  <w:num w:numId="5" w16cid:durableId="1357274922">
    <w:abstractNumId w:val="12"/>
  </w:num>
  <w:num w:numId="6" w16cid:durableId="1183935425">
    <w:abstractNumId w:val="7"/>
  </w:num>
  <w:num w:numId="7" w16cid:durableId="311757806">
    <w:abstractNumId w:val="27"/>
  </w:num>
  <w:num w:numId="8" w16cid:durableId="1998145586">
    <w:abstractNumId w:val="35"/>
  </w:num>
  <w:num w:numId="9" w16cid:durableId="1680739332">
    <w:abstractNumId w:val="24"/>
  </w:num>
  <w:num w:numId="10" w16cid:durableId="901795630">
    <w:abstractNumId w:val="29"/>
  </w:num>
  <w:num w:numId="11" w16cid:durableId="238178353">
    <w:abstractNumId w:val="18"/>
  </w:num>
  <w:num w:numId="12" w16cid:durableId="1631012460">
    <w:abstractNumId w:val="16"/>
  </w:num>
  <w:num w:numId="13" w16cid:durableId="1746410886">
    <w:abstractNumId w:val="19"/>
  </w:num>
  <w:num w:numId="14" w16cid:durableId="2099978725">
    <w:abstractNumId w:val="3"/>
  </w:num>
  <w:num w:numId="15" w16cid:durableId="2020812548">
    <w:abstractNumId w:val="5"/>
  </w:num>
  <w:num w:numId="16" w16cid:durableId="1998805906">
    <w:abstractNumId w:val="15"/>
  </w:num>
  <w:num w:numId="17" w16cid:durableId="304942763">
    <w:abstractNumId w:val="25"/>
  </w:num>
  <w:num w:numId="18" w16cid:durableId="650326589">
    <w:abstractNumId w:val="2"/>
  </w:num>
  <w:num w:numId="19" w16cid:durableId="472605725">
    <w:abstractNumId w:val="38"/>
  </w:num>
  <w:num w:numId="20" w16cid:durableId="1510097425">
    <w:abstractNumId w:val="17"/>
  </w:num>
  <w:num w:numId="21" w16cid:durableId="10573393">
    <w:abstractNumId w:val="10"/>
  </w:num>
  <w:num w:numId="22" w16cid:durableId="1087576978">
    <w:abstractNumId w:val="33"/>
  </w:num>
  <w:num w:numId="23" w16cid:durableId="1288270634">
    <w:abstractNumId w:val="30"/>
  </w:num>
  <w:num w:numId="24" w16cid:durableId="1251084290">
    <w:abstractNumId w:val="22"/>
  </w:num>
  <w:num w:numId="25" w16cid:durableId="777918073">
    <w:abstractNumId w:val="23"/>
  </w:num>
  <w:num w:numId="26" w16cid:durableId="771627709">
    <w:abstractNumId w:val="1"/>
  </w:num>
  <w:num w:numId="27" w16cid:durableId="10373624">
    <w:abstractNumId w:val="14"/>
  </w:num>
  <w:num w:numId="28" w16cid:durableId="526912695">
    <w:abstractNumId w:val="4"/>
  </w:num>
  <w:num w:numId="29" w16cid:durableId="6175099">
    <w:abstractNumId w:val="36"/>
  </w:num>
  <w:num w:numId="30" w16cid:durableId="513810589">
    <w:abstractNumId w:val="34"/>
  </w:num>
  <w:num w:numId="31" w16cid:durableId="206256370">
    <w:abstractNumId w:val="26"/>
  </w:num>
  <w:num w:numId="32" w16cid:durableId="1934626162">
    <w:abstractNumId w:val="39"/>
  </w:num>
  <w:num w:numId="33" w16cid:durableId="399138572">
    <w:abstractNumId w:val="9"/>
  </w:num>
  <w:num w:numId="34" w16cid:durableId="145245561">
    <w:abstractNumId w:val="31"/>
  </w:num>
  <w:num w:numId="35" w16cid:durableId="376972829">
    <w:abstractNumId w:val="0"/>
  </w:num>
  <w:num w:numId="36" w16cid:durableId="1514223625">
    <w:abstractNumId w:val="28"/>
  </w:num>
  <w:num w:numId="37" w16cid:durableId="141653275">
    <w:abstractNumId w:val="32"/>
  </w:num>
  <w:num w:numId="38" w16cid:durableId="189227836">
    <w:abstractNumId w:val="20"/>
  </w:num>
  <w:num w:numId="39" w16cid:durableId="1248541130">
    <w:abstractNumId w:val="21"/>
  </w:num>
  <w:num w:numId="40" w16cid:durableId="1263799817">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0" w:nlCheck="1" w:checkStyle="0"/>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E2"/>
    <w:rsid w:val="00000170"/>
    <w:rsid w:val="0000127F"/>
    <w:rsid w:val="00011AC7"/>
    <w:rsid w:val="00012CAF"/>
    <w:rsid w:val="000135F4"/>
    <w:rsid w:val="00013CCF"/>
    <w:rsid w:val="0002613C"/>
    <w:rsid w:val="0004247E"/>
    <w:rsid w:val="00044C27"/>
    <w:rsid w:val="00052577"/>
    <w:rsid w:val="000532C3"/>
    <w:rsid w:val="00067075"/>
    <w:rsid w:val="00074787"/>
    <w:rsid w:val="0008541C"/>
    <w:rsid w:val="000860C5"/>
    <w:rsid w:val="00086B17"/>
    <w:rsid w:val="0009051F"/>
    <w:rsid w:val="000934E9"/>
    <w:rsid w:val="00096643"/>
    <w:rsid w:val="000968D9"/>
    <w:rsid w:val="000A0F39"/>
    <w:rsid w:val="000A1C06"/>
    <w:rsid w:val="000A49B5"/>
    <w:rsid w:val="000A7366"/>
    <w:rsid w:val="000B49A0"/>
    <w:rsid w:val="000C73E6"/>
    <w:rsid w:val="000D5723"/>
    <w:rsid w:val="000F02D2"/>
    <w:rsid w:val="00107F23"/>
    <w:rsid w:val="00117515"/>
    <w:rsid w:val="00120659"/>
    <w:rsid w:val="0012200E"/>
    <w:rsid w:val="0012226B"/>
    <w:rsid w:val="001247D7"/>
    <w:rsid w:val="00133279"/>
    <w:rsid w:val="001338F8"/>
    <w:rsid w:val="0013699F"/>
    <w:rsid w:val="00137C32"/>
    <w:rsid w:val="00151AEB"/>
    <w:rsid w:val="00154844"/>
    <w:rsid w:val="001600C9"/>
    <w:rsid w:val="001673BA"/>
    <w:rsid w:val="001704FE"/>
    <w:rsid w:val="0017454E"/>
    <w:rsid w:val="001801BD"/>
    <w:rsid w:val="001813A3"/>
    <w:rsid w:val="00183BB9"/>
    <w:rsid w:val="00187596"/>
    <w:rsid w:val="001877CD"/>
    <w:rsid w:val="0019260D"/>
    <w:rsid w:val="0019421B"/>
    <w:rsid w:val="00196B2B"/>
    <w:rsid w:val="001A25EF"/>
    <w:rsid w:val="001A45D8"/>
    <w:rsid w:val="001A7B2E"/>
    <w:rsid w:val="001B3C0E"/>
    <w:rsid w:val="001B69DA"/>
    <w:rsid w:val="001C4835"/>
    <w:rsid w:val="001D331E"/>
    <w:rsid w:val="001D6B65"/>
    <w:rsid w:val="001E4DE2"/>
    <w:rsid w:val="001E7CF2"/>
    <w:rsid w:val="001F44A5"/>
    <w:rsid w:val="001F7D71"/>
    <w:rsid w:val="002024AB"/>
    <w:rsid w:val="00204E82"/>
    <w:rsid w:val="0021662F"/>
    <w:rsid w:val="00222599"/>
    <w:rsid w:val="00225416"/>
    <w:rsid w:val="002408DC"/>
    <w:rsid w:val="0024390B"/>
    <w:rsid w:val="00243952"/>
    <w:rsid w:val="00246ACE"/>
    <w:rsid w:val="002508AB"/>
    <w:rsid w:val="002637BF"/>
    <w:rsid w:val="0027713B"/>
    <w:rsid w:val="002816F4"/>
    <w:rsid w:val="00294982"/>
    <w:rsid w:val="002A4986"/>
    <w:rsid w:val="002B2B97"/>
    <w:rsid w:val="002B65BD"/>
    <w:rsid w:val="002C5C04"/>
    <w:rsid w:val="002C63CE"/>
    <w:rsid w:val="002D1FCD"/>
    <w:rsid w:val="002E5505"/>
    <w:rsid w:val="002E7FD2"/>
    <w:rsid w:val="002F08C6"/>
    <w:rsid w:val="002F5AE4"/>
    <w:rsid w:val="00304A99"/>
    <w:rsid w:val="003101BA"/>
    <w:rsid w:val="00311F71"/>
    <w:rsid w:val="003135DF"/>
    <w:rsid w:val="003172AE"/>
    <w:rsid w:val="00317426"/>
    <w:rsid w:val="003265EA"/>
    <w:rsid w:val="0032701F"/>
    <w:rsid w:val="0033097E"/>
    <w:rsid w:val="00331AB9"/>
    <w:rsid w:val="00341043"/>
    <w:rsid w:val="003448FE"/>
    <w:rsid w:val="003453AA"/>
    <w:rsid w:val="00353791"/>
    <w:rsid w:val="0036043B"/>
    <w:rsid w:val="003609F1"/>
    <w:rsid w:val="00363771"/>
    <w:rsid w:val="00363EEE"/>
    <w:rsid w:val="00371C5A"/>
    <w:rsid w:val="0037204A"/>
    <w:rsid w:val="003841DA"/>
    <w:rsid w:val="003868AF"/>
    <w:rsid w:val="003907C1"/>
    <w:rsid w:val="00391B86"/>
    <w:rsid w:val="003A27C1"/>
    <w:rsid w:val="003A331C"/>
    <w:rsid w:val="003A6383"/>
    <w:rsid w:val="003B139D"/>
    <w:rsid w:val="003B4DDF"/>
    <w:rsid w:val="003C19A0"/>
    <w:rsid w:val="003C2C4E"/>
    <w:rsid w:val="003C7734"/>
    <w:rsid w:val="003E2AD5"/>
    <w:rsid w:val="003F39EC"/>
    <w:rsid w:val="003F47B9"/>
    <w:rsid w:val="003F5C77"/>
    <w:rsid w:val="003F5F26"/>
    <w:rsid w:val="003F5F84"/>
    <w:rsid w:val="003F6A05"/>
    <w:rsid w:val="00400401"/>
    <w:rsid w:val="00431BC9"/>
    <w:rsid w:val="00434C07"/>
    <w:rsid w:val="00436DD1"/>
    <w:rsid w:val="0043763C"/>
    <w:rsid w:val="00440C89"/>
    <w:rsid w:val="00441C44"/>
    <w:rsid w:val="004465D1"/>
    <w:rsid w:val="00447DC8"/>
    <w:rsid w:val="00456DCF"/>
    <w:rsid w:val="00460D73"/>
    <w:rsid w:val="00462F36"/>
    <w:rsid w:val="00463AC1"/>
    <w:rsid w:val="00471394"/>
    <w:rsid w:val="00473AF8"/>
    <w:rsid w:val="00475156"/>
    <w:rsid w:val="00480727"/>
    <w:rsid w:val="00483DFE"/>
    <w:rsid w:val="00484554"/>
    <w:rsid w:val="0049165E"/>
    <w:rsid w:val="00492D4F"/>
    <w:rsid w:val="00496BDC"/>
    <w:rsid w:val="004A52DC"/>
    <w:rsid w:val="004A7A5D"/>
    <w:rsid w:val="004B750B"/>
    <w:rsid w:val="004C129B"/>
    <w:rsid w:val="004C3396"/>
    <w:rsid w:val="004C4B1C"/>
    <w:rsid w:val="004E3FE0"/>
    <w:rsid w:val="004F1505"/>
    <w:rsid w:val="004F326D"/>
    <w:rsid w:val="0050289F"/>
    <w:rsid w:val="0051096C"/>
    <w:rsid w:val="00512210"/>
    <w:rsid w:val="00514121"/>
    <w:rsid w:val="005145EC"/>
    <w:rsid w:val="00515AC4"/>
    <w:rsid w:val="005174DC"/>
    <w:rsid w:val="00523C9E"/>
    <w:rsid w:val="00524C83"/>
    <w:rsid w:val="005272A4"/>
    <w:rsid w:val="00531517"/>
    <w:rsid w:val="0053662E"/>
    <w:rsid w:val="00541C19"/>
    <w:rsid w:val="005423D4"/>
    <w:rsid w:val="00547416"/>
    <w:rsid w:val="00562F96"/>
    <w:rsid w:val="00564142"/>
    <w:rsid w:val="005716EB"/>
    <w:rsid w:val="00571A65"/>
    <w:rsid w:val="00575BBF"/>
    <w:rsid w:val="0058156C"/>
    <w:rsid w:val="0058424E"/>
    <w:rsid w:val="0058789F"/>
    <w:rsid w:val="005A3C69"/>
    <w:rsid w:val="005B44E9"/>
    <w:rsid w:val="005B7239"/>
    <w:rsid w:val="005C1510"/>
    <w:rsid w:val="005C34A1"/>
    <w:rsid w:val="005D17BE"/>
    <w:rsid w:val="005D32AE"/>
    <w:rsid w:val="005D5071"/>
    <w:rsid w:val="005D6EE7"/>
    <w:rsid w:val="005F25DA"/>
    <w:rsid w:val="005F3E82"/>
    <w:rsid w:val="00612756"/>
    <w:rsid w:val="00613A9F"/>
    <w:rsid w:val="0061400B"/>
    <w:rsid w:val="00622D33"/>
    <w:rsid w:val="00623242"/>
    <w:rsid w:val="00625B76"/>
    <w:rsid w:val="00641485"/>
    <w:rsid w:val="00641F3E"/>
    <w:rsid w:val="00646153"/>
    <w:rsid w:val="006463DA"/>
    <w:rsid w:val="0065015A"/>
    <w:rsid w:val="00650C2B"/>
    <w:rsid w:val="006532F6"/>
    <w:rsid w:val="00661573"/>
    <w:rsid w:val="00666262"/>
    <w:rsid w:val="00672C7D"/>
    <w:rsid w:val="00673B72"/>
    <w:rsid w:val="006752CA"/>
    <w:rsid w:val="0067605F"/>
    <w:rsid w:val="006941E7"/>
    <w:rsid w:val="006A3701"/>
    <w:rsid w:val="006A4F7C"/>
    <w:rsid w:val="006B0424"/>
    <w:rsid w:val="006B0EA5"/>
    <w:rsid w:val="006C1C9B"/>
    <w:rsid w:val="006C3CBD"/>
    <w:rsid w:val="006D0709"/>
    <w:rsid w:val="006D1187"/>
    <w:rsid w:val="006E2992"/>
    <w:rsid w:val="006E3849"/>
    <w:rsid w:val="006E7455"/>
    <w:rsid w:val="006F58D7"/>
    <w:rsid w:val="006F746E"/>
    <w:rsid w:val="00702664"/>
    <w:rsid w:val="0071145A"/>
    <w:rsid w:val="007226EF"/>
    <w:rsid w:val="00724B2D"/>
    <w:rsid w:val="007255E0"/>
    <w:rsid w:val="007306C7"/>
    <w:rsid w:val="00731110"/>
    <w:rsid w:val="00734F58"/>
    <w:rsid w:val="0073501B"/>
    <w:rsid w:val="00735291"/>
    <w:rsid w:val="00741747"/>
    <w:rsid w:val="007438D0"/>
    <w:rsid w:val="00746558"/>
    <w:rsid w:val="00746D21"/>
    <w:rsid w:val="00752A1A"/>
    <w:rsid w:val="00752AE5"/>
    <w:rsid w:val="00755CCF"/>
    <w:rsid w:val="00763FCA"/>
    <w:rsid w:val="0076662C"/>
    <w:rsid w:val="00786F7E"/>
    <w:rsid w:val="0078731C"/>
    <w:rsid w:val="00793206"/>
    <w:rsid w:val="007A3070"/>
    <w:rsid w:val="007A7CCA"/>
    <w:rsid w:val="007B187F"/>
    <w:rsid w:val="007C5F0A"/>
    <w:rsid w:val="007C6A3F"/>
    <w:rsid w:val="007C6DF3"/>
    <w:rsid w:val="007C7CEC"/>
    <w:rsid w:val="007D0648"/>
    <w:rsid w:val="007E3D8C"/>
    <w:rsid w:val="007E4FFE"/>
    <w:rsid w:val="007E678A"/>
    <w:rsid w:val="007E6EBE"/>
    <w:rsid w:val="007F09F4"/>
    <w:rsid w:val="00800FB0"/>
    <w:rsid w:val="00804ED7"/>
    <w:rsid w:val="00811174"/>
    <w:rsid w:val="008115B3"/>
    <w:rsid w:val="00812B04"/>
    <w:rsid w:val="00814262"/>
    <w:rsid w:val="0082611F"/>
    <w:rsid w:val="00827E1B"/>
    <w:rsid w:val="00834614"/>
    <w:rsid w:val="00835CA5"/>
    <w:rsid w:val="008371BF"/>
    <w:rsid w:val="0085001B"/>
    <w:rsid w:val="008569F7"/>
    <w:rsid w:val="00857170"/>
    <w:rsid w:val="00861586"/>
    <w:rsid w:val="00862BA9"/>
    <w:rsid w:val="00863C29"/>
    <w:rsid w:val="00863F33"/>
    <w:rsid w:val="0086635B"/>
    <w:rsid w:val="00866C16"/>
    <w:rsid w:val="00874E3F"/>
    <w:rsid w:val="008757D6"/>
    <w:rsid w:val="00875AC0"/>
    <w:rsid w:val="008774D6"/>
    <w:rsid w:val="008828DE"/>
    <w:rsid w:val="0088485B"/>
    <w:rsid w:val="00891CFD"/>
    <w:rsid w:val="00892855"/>
    <w:rsid w:val="00893BD5"/>
    <w:rsid w:val="008A14DD"/>
    <w:rsid w:val="008A16BA"/>
    <w:rsid w:val="008A4BC6"/>
    <w:rsid w:val="008B2ECB"/>
    <w:rsid w:val="008B4817"/>
    <w:rsid w:val="008B5D3E"/>
    <w:rsid w:val="008B6AF6"/>
    <w:rsid w:val="008C547B"/>
    <w:rsid w:val="008D1028"/>
    <w:rsid w:val="008D30B2"/>
    <w:rsid w:val="008D7097"/>
    <w:rsid w:val="008E358A"/>
    <w:rsid w:val="008E7C3D"/>
    <w:rsid w:val="008F064C"/>
    <w:rsid w:val="008F0D23"/>
    <w:rsid w:val="008F7672"/>
    <w:rsid w:val="00900E61"/>
    <w:rsid w:val="00916AA6"/>
    <w:rsid w:val="009334EC"/>
    <w:rsid w:val="009408DC"/>
    <w:rsid w:val="0094551F"/>
    <w:rsid w:val="009625EE"/>
    <w:rsid w:val="00972CC3"/>
    <w:rsid w:val="009834C5"/>
    <w:rsid w:val="00994C80"/>
    <w:rsid w:val="00996A3F"/>
    <w:rsid w:val="009B566B"/>
    <w:rsid w:val="009C2A03"/>
    <w:rsid w:val="009C597A"/>
    <w:rsid w:val="009D0D6C"/>
    <w:rsid w:val="009D1824"/>
    <w:rsid w:val="009D37B5"/>
    <w:rsid w:val="009E0356"/>
    <w:rsid w:val="009E381D"/>
    <w:rsid w:val="009E5D6F"/>
    <w:rsid w:val="009E6BD4"/>
    <w:rsid w:val="009F34C4"/>
    <w:rsid w:val="009F36F4"/>
    <w:rsid w:val="009F722E"/>
    <w:rsid w:val="00A04C75"/>
    <w:rsid w:val="00A12F72"/>
    <w:rsid w:val="00A16633"/>
    <w:rsid w:val="00A169FD"/>
    <w:rsid w:val="00A17AB4"/>
    <w:rsid w:val="00A20B2B"/>
    <w:rsid w:val="00A31734"/>
    <w:rsid w:val="00A34469"/>
    <w:rsid w:val="00A35032"/>
    <w:rsid w:val="00A42002"/>
    <w:rsid w:val="00A4329A"/>
    <w:rsid w:val="00A53C3D"/>
    <w:rsid w:val="00A66012"/>
    <w:rsid w:val="00A7129C"/>
    <w:rsid w:val="00A71A9F"/>
    <w:rsid w:val="00A747B6"/>
    <w:rsid w:val="00A76DA6"/>
    <w:rsid w:val="00A813BF"/>
    <w:rsid w:val="00A837E6"/>
    <w:rsid w:val="00A90858"/>
    <w:rsid w:val="00AA50D6"/>
    <w:rsid w:val="00AA56F9"/>
    <w:rsid w:val="00AA6877"/>
    <w:rsid w:val="00AB0D34"/>
    <w:rsid w:val="00AB541C"/>
    <w:rsid w:val="00AC03DE"/>
    <w:rsid w:val="00AC1F9F"/>
    <w:rsid w:val="00AC5A02"/>
    <w:rsid w:val="00AC6774"/>
    <w:rsid w:val="00AD3C74"/>
    <w:rsid w:val="00AE0200"/>
    <w:rsid w:val="00AE060A"/>
    <w:rsid w:val="00AE4C3E"/>
    <w:rsid w:val="00AE6B52"/>
    <w:rsid w:val="00AF78CF"/>
    <w:rsid w:val="00B036B8"/>
    <w:rsid w:val="00B061BE"/>
    <w:rsid w:val="00B1456A"/>
    <w:rsid w:val="00B21B59"/>
    <w:rsid w:val="00B25A14"/>
    <w:rsid w:val="00B25EE0"/>
    <w:rsid w:val="00B6106A"/>
    <w:rsid w:val="00B615DD"/>
    <w:rsid w:val="00B67B5A"/>
    <w:rsid w:val="00B71C2B"/>
    <w:rsid w:val="00B7333D"/>
    <w:rsid w:val="00B7751C"/>
    <w:rsid w:val="00B81C84"/>
    <w:rsid w:val="00B855E4"/>
    <w:rsid w:val="00BA184A"/>
    <w:rsid w:val="00BA285A"/>
    <w:rsid w:val="00BA70E8"/>
    <w:rsid w:val="00BB3D5A"/>
    <w:rsid w:val="00BB665E"/>
    <w:rsid w:val="00BB76DB"/>
    <w:rsid w:val="00BC02FF"/>
    <w:rsid w:val="00BC17AC"/>
    <w:rsid w:val="00BD01D3"/>
    <w:rsid w:val="00BE4F2F"/>
    <w:rsid w:val="00C0510D"/>
    <w:rsid w:val="00C11E24"/>
    <w:rsid w:val="00C338DF"/>
    <w:rsid w:val="00C3554C"/>
    <w:rsid w:val="00C52148"/>
    <w:rsid w:val="00C52956"/>
    <w:rsid w:val="00C53547"/>
    <w:rsid w:val="00C54131"/>
    <w:rsid w:val="00C54F65"/>
    <w:rsid w:val="00C61307"/>
    <w:rsid w:val="00C63046"/>
    <w:rsid w:val="00C72B93"/>
    <w:rsid w:val="00C73D47"/>
    <w:rsid w:val="00C74736"/>
    <w:rsid w:val="00C83B40"/>
    <w:rsid w:val="00C85BC5"/>
    <w:rsid w:val="00C9685E"/>
    <w:rsid w:val="00CA29F0"/>
    <w:rsid w:val="00CA4365"/>
    <w:rsid w:val="00CA6B8E"/>
    <w:rsid w:val="00CA7234"/>
    <w:rsid w:val="00CB3880"/>
    <w:rsid w:val="00CC2E8A"/>
    <w:rsid w:val="00CD2C47"/>
    <w:rsid w:val="00CE04D0"/>
    <w:rsid w:val="00CF1AE3"/>
    <w:rsid w:val="00CF2579"/>
    <w:rsid w:val="00D015F6"/>
    <w:rsid w:val="00D0399D"/>
    <w:rsid w:val="00D10E40"/>
    <w:rsid w:val="00D15D01"/>
    <w:rsid w:val="00D17DB6"/>
    <w:rsid w:val="00D220A8"/>
    <w:rsid w:val="00D26F87"/>
    <w:rsid w:val="00D43351"/>
    <w:rsid w:val="00D47022"/>
    <w:rsid w:val="00D519D6"/>
    <w:rsid w:val="00D55AB4"/>
    <w:rsid w:val="00D625C6"/>
    <w:rsid w:val="00D729BE"/>
    <w:rsid w:val="00D850A9"/>
    <w:rsid w:val="00D85251"/>
    <w:rsid w:val="00D90413"/>
    <w:rsid w:val="00D92686"/>
    <w:rsid w:val="00DB09D5"/>
    <w:rsid w:val="00DC1423"/>
    <w:rsid w:val="00DC6716"/>
    <w:rsid w:val="00DD2D87"/>
    <w:rsid w:val="00DD7022"/>
    <w:rsid w:val="00DE0658"/>
    <w:rsid w:val="00DE0D4A"/>
    <w:rsid w:val="00DE1DBE"/>
    <w:rsid w:val="00DE68D3"/>
    <w:rsid w:val="00DF42D6"/>
    <w:rsid w:val="00DF492B"/>
    <w:rsid w:val="00DF66D2"/>
    <w:rsid w:val="00DF6C9E"/>
    <w:rsid w:val="00E05929"/>
    <w:rsid w:val="00E127BF"/>
    <w:rsid w:val="00E1312A"/>
    <w:rsid w:val="00E13AA1"/>
    <w:rsid w:val="00E161B4"/>
    <w:rsid w:val="00E21A1D"/>
    <w:rsid w:val="00E22862"/>
    <w:rsid w:val="00E26239"/>
    <w:rsid w:val="00E271ED"/>
    <w:rsid w:val="00E2739B"/>
    <w:rsid w:val="00E27FAE"/>
    <w:rsid w:val="00E3340B"/>
    <w:rsid w:val="00E33935"/>
    <w:rsid w:val="00E4011C"/>
    <w:rsid w:val="00E42F72"/>
    <w:rsid w:val="00E47E08"/>
    <w:rsid w:val="00E50A77"/>
    <w:rsid w:val="00E5674A"/>
    <w:rsid w:val="00E5726E"/>
    <w:rsid w:val="00E630E3"/>
    <w:rsid w:val="00E76B70"/>
    <w:rsid w:val="00E76DC2"/>
    <w:rsid w:val="00E807FD"/>
    <w:rsid w:val="00E83871"/>
    <w:rsid w:val="00EA4292"/>
    <w:rsid w:val="00EB1CF2"/>
    <w:rsid w:val="00EC1354"/>
    <w:rsid w:val="00EC7C9F"/>
    <w:rsid w:val="00ED086C"/>
    <w:rsid w:val="00ED1DCC"/>
    <w:rsid w:val="00ED786F"/>
    <w:rsid w:val="00EE41A5"/>
    <w:rsid w:val="00EE433A"/>
    <w:rsid w:val="00EF0519"/>
    <w:rsid w:val="00F017BC"/>
    <w:rsid w:val="00F11660"/>
    <w:rsid w:val="00F13ADB"/>
    <w:rsid w:val="00F14120"/>
    <w:rsid w:val="00F16724"/>
    <w:rsid w:val="00F177E3"/>
    <w:rsid w:val="00F25143"/>
    <w:rsid w:val="00F31343"/>
    <w:rsid w:val="00F43428"/>
    <w:rsid w:val="00F46A0C"/>
    <w:rsid w:val="00F50E3B"/>
    <w:rsid w:val="00F51390"/>
    <w:rsid w:val="00F53A50"/>
    <w:rsid w:val="00F56209"/>
    <w:rsid w:val="00F6036D"/>
    <w:rsid w:val="00F649DC"/>
    <w:rsid w:val="00F6722E"/>
    <w:rsid w:val="00F67E7A"/>
    <w:rsid w:val="00F71011"/>
    <w:rsid w:val="00F727D8"/>
    <w:rsid w:val="00F75095"/>
    <w:rsid w:val="00F80091"/>
    <w:rsid w:val="00F81063"/>
    <w:rsid w:val="00F9387D"/>
    <w:rsid w:val="00F96E1D"/>
    <w:rsid w:val="00FA440F"/>
    <w:rsid w:val="00FA4B9E"/>
    <w:rsid w:val="00FB02D5"/>
    <w:rsid w:val="00FB3689"/>
    <w:rsid w:val="00FC5A24"/>
    <w:rsid w:val="00FD2BD9"/>
    <w:rsid w:val="00FD37CF"/>
    <w:rsid w:val="00FE14A7"/>
    <w:rsid w:val="00FE28B2"/>
    <w:rsid w:val="00FF78D3"/>
    <w:rsid w:val="5277E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87E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473AF8"/>
    <w:rPr>
      <w:rFonts w:ascii="Poppins" w:hAnsi="Poppins" w:cs="Poppins"/>
      <w:color w:val="000000" w:themeColor="text1"/>
      <w:sz w:val="22"/>
      <w:szCs w:val="22"/>
    </w:rPr>
  </w:style>
  <w:style w:type="paragraph" w:styleId="Heading1">
    <w:name w:val="heading 1"/>
    <w:aliases w:val="Heading"/>
    <w:basedOn w:val="Title"/>
    <w:next w:val="Normal"/>
    <w:link w:val="Heading1Char"/>
    <w:uiPriority w:val="9"/>
    <w:qFormat/>
    <w:rsid w:val="00013CCF"/>
    <w:pPr>
      <w:outlineLvl w:val="0"/>
    </w:pPr>
    <w:rPr>
      <w:rFonts w:cs="Poppins"/>
      <w:b/>
      <w:bCs/>
      <w:sz w:val="28"/>
      <w:szCs w:val="28"/>
    </w:rPr>
  </w:style>
  <w:style w:type="paragraph" w:styleId="Heading2">
    <w:name w:val="heading 2"/>
    <w:aliases w:val="Subheading"/>
    <w:basedOn w:val="Title"/>
    <w:next w:val="Normal"/>
    <w:link w:val="Heading2Char"/>
    <w:uiPriority w:val="9"/>
    <w:unhideWhenUsed/>
    <w:qFormat/>
    <w:rsid w:val="00013CCF"/>
    <w:pPr>
      <w:outlineLvl w:val="1"/>
    </w:pPr>
    <w:rPr>
      <w:sz w:val="24"/>
      <w:szCs w:val="28"/>
    </w:rPr>
  </w:style>
  <w:style w:type="paragraph" w:styleId="Heading3">
    <w:name w:val="heading 3"/>
    <w:basedOn w:val="Normal"/>
    <w:next w:val="Normal"/>
    <w:link w:val="Heading3Char"/>
    <w:uiPriority w:val="9"/>
    <w:unhideWhenUsed/>
    <w:qFormat/>
    <w:rsid w:val="00011AC7"/>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B25EE0"/>
    <w:pPr>
      <w:keepNext/>
      <w:keepLines/>
      <w:spacing w:before="40" w:line="259"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25EE0"/>
    <w:pPr>
      <w:keepNext/>
      <w:keepLines/>
      <w:spacing w:before="40" w:line="259"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11AC7"/>
    <w:rPr>
      <w:rFonts w:ascii="Poppins" w:eastAsiaTheme="minorEastAsia" w:hAnsi="Poppins"/>
      <w:sz w:val="22"/>
      <w:szCs w:val="22"/>
      <w:lang w:val="en-US" w:eastAsia="zh-CN"/>
    </w:rPr>
  </w:style>
  <w:style w:type="character" w:customStyle="1" w:styleId="NoSpacingChar">
    <w:name w:val="No Spacing Char"/>
    <w:basedOn w:val="DefaultParagraphFont"/>
    <w:link w:val="NoSpacing"/>
    <w:uiPriority w:val="1"/>
    <w:rsid w:val="00011AC7"/>
    <w:rPr>
      <w:rFonts w:ascii="Poppins" w:eastAsiaTheme="minorEastAsia" w:hAnsi="Poppins"/>
      <w:sz w:val="22"/>
      <w:szCs w:val="22"/>
      <w:lang w:val="en-US" w:eastAsia="zh-CN"/>
    </w:rPr>
  </w:style>
  <w:style w:type="character" w:customStyle="1" w:styleId="Heading1Char">
    <w:name w:val="Heading 1 Char"/>
    <w:aliases w:val="Heading Char"/>
    <w:basedOn w:val="DefaultParagraphFont"/>
    <w:link w:val="Heading1"/>
    <w:uiPriority w:val="9"/>
    <w:rsid w:val="00013CCF"/>
    <w:rPr>
      <w:rFonts w:ascii="Poppins" w:eastAsiaTheme="majorEastAsia" w:hAnsi="Poppins" w:cs="Poppins"/>
      <w:b/>
      <w:bCs/>
      <w:noProof/>
      <w:color w:val="000000" w:themeColor="text1"/>
      <w:spacing w:val="-10"/>
      <w:kern w:val="28"/>
      <w:sz w:val="28"/>
      <w:szCs w:val="28"/>
    </w:rPr>
  </w:style>
  <w:style w:type="character" w:customStyle="1" w:styleId="Heading2Char">
    <w:name w:val="Heading 2 Char"/>
    <w:aliases w:val="Subheading Char"/>
    <w:basedOn w:val="DefaultParagraphFont"/>
    <w:link w:val="Heading2"/>
    <w:uiPriority w:val="9"/>
    <w:rsid w:val="00013CCF"/>
    <w:rPr>
      <w:rFonts w:ascii="Poppins" w:eastAsiaTheme="majorEastAsia" w:hAnsi="Poppins" w:cstheme="majorBidi"/>
      <w:noProof/>
      <w:color w:val="000000" w:themeColor="text1"/>
      <w:spacing w:val="-10"/>
      <w:kern w:val="28"/>
      <w:szCs w:val="28"/>
    </w:rPr>
  </w:style>
  <w:style w:type="character" w:customStyle="1" w:styleId="Heading3Char">
    <w:name w:val="Heading 3 Char"/>
    <w:basedOn w:val="DefaultParagraphFont"/>
    <w:link w:val="Heading3"/>
    <w:uiPriority w:val="9"/>
    <w:rsid w:val="00011AC7"/>
    <w:rPr>
      <w:rFonts w:ascii="Poppins" w:eastAsiaTheme="majorEastAsia" w:hAnsi="Poppins" w:cstheme="majorBidi"/>
      <w:color w:val="1F3763" w:themeColor="accent1" w:themeShade="7F"/>
    </w:rPr>
  </w:style>
  <w:style w:type="paragraph" w:styleId="Title">
    <w:name w:val="Title"/>
    <w:basedOn w:val="Normal"/>
    <w:next w:val="Normal"/>
    <w:link w:val="TitleChar"/>
    <w:uiPriority w:val="10"/>
    <w:rsid w:val="00011AC7"/>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1AC7"/>
    <w:rPr>
      <w:rFonts w:ascii="Poppins" w:eastAsiaTheme="majorEastAsia" w:hAnsi="Poppins" w:cstheme="majorBidi"/>
      <w:spacing w:val="-10"/>
      <w:kern w:val="28"/>
      <w:sz w:val="56"/>
      <w:szCs w:val="56"/>
    </w:rPr>
  </w:style>
  <w:style w:type="paragraph" w:styleId="Subtitle">
    <w:name w:val="Subtitle"/>
    <w:basedOn w:val="Normal"/>
    <w:next w:val="Normal"/>
    <w:link w:val="SubtitleChar"/>
    <w:uiPriority w:val="11"/>
    <w:rsid w:val="00011AC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1AC7"/>
    <w:rPr>
      <w:rFonts w:ascii="Poppins" w:eastAsiaTheme="minorEastAsia" w:hAnsi="Poppins"/>
      <w:color w:val="5A5A5A" w:themeColor="text1" w:themeTint="A5"/>
      <w:spacing w:val="15"/>
      <w:sz w:val="22"/>
      <w:szCs w:val="22"/>
    </w:rPr>
  </w:style>
  <w:style w:type="character" w:styleId="SubtleEmphasis">
    <w:name w:val="Subtle Emphasis"/>
    <w:basedOn w:val="DefaultParagraphFont"/>
    <w:uiPriority w:val="19"/>
    <w:rsid w:val="00011AC7"/>
    <w:rPr>
      <w:rFonts w:ascii="Poppins" w:hAnsi="Poppins"/>
      <w:b w:val="0"/>
      <w:i/>
      <w:iCs/>
      <w:color w:val="404040" w:themeColor="text1" w:themeTint="BF"/>
    </w:rPr>
  </w:style>
  <w:style w:type="character" w:styleId="Emphasis">
    <w:name w:val="Emphasis"/>
    <w:basedOn w:val="DefaultParagraphFont"/>
    <w:uiPriority w:val="20"/>
    <w:rsid w:val="00011AC7"/>
    <w:rPr>
      <w:rFonts w:ascii="Poppins" w:hAnsi="Poppins"/>
      <w:b w:val="0"/>
      <w:i/>
      <w:iCs/>
    </w:rPr>
  </w:style>
  <w:style w:type="character" w:styleId="IntenseEmphasis">
    <w:name w:val="Intense Emphasis"/>
    <w:basedOn w:val="DefaultParagraphFont"/>
    <w:uiPriority w:val="21"/>
    <w:rsid w:val="00D26F87"/>
    <w:rPr>
      <w:rFonts w:ascii="Poppins" w:hAnsi="Poppins"/>
      <w:b w:val="0"/>
      <w:i w:val="0"/>
      <w:iCs/>
      <w:color w:val="4472C4" w:themeColor="accent1"/>
    </w:rPr>
  </w:style>
  <w:style w:type="character" w:styleId="Strong">
    <w:name w:val="Strong"/>
    <w:basedOn w:val="DefaultParagraphFont"/>
    <w:uiPriority w:val="22"/>
    <w:qFormat/>
    <w:rsid w:val="00D26F87"/>
    <w:rPr>
      <w:rFonts w:ascii="Poppins SemiBold" w:hAnsi="Poppins SemiBold"/>
      <w:b/>
      <w:bCs/>
      <w:i w:val="0"/>
    </w:rPr>
  </w:style>
  <w:style w:type="paragraph" w:customStyle="1" w:styleId="BasicParagraph">
    <w:name w:val="[Basic Paragraph]"/>
    <w:basedOn w:val="Normal"/>
    <w:uiPriority w:val="99"/>
    <w:rsid w:val="00D26F87"/>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7C7CEC"/>
    <w:pPr>
      <w:tabs>
        <w:tab w:val="center" w:pos="4513"/>
        <w:tab w:val="right" w:pos="9026"/>
      </w:tabs>
    </w:pPr>
  </w:style>
  <w:style w:type="character" w:customStyle="1" w:styleId="HeaderChar">
    <w:name w:val="Header Char"/>
    <w:basedOn w:val="DefaultParagraphFont"/>
    <w:link w:val="Header"/>
    <w:uiPriority w:val="99"/>
    <w:rsid w:val="007C7CEC"/>
    <w:rPr>
      <w:rFonts w:ascii="Poppins" w:hAnsi="Poppins"/>
    </w:rPr>
  </w:style>
  <w:style w:type="paragraph" w:styleId="Footer">
    <w:name w:val="footer"/>
    <w:basedOn w:val="Normal"/>
    <w:link w:val="FooterChar"/>
    <w:uiPriority w:val="99"/>
    <w:unhideWhenUsed/>
    <w:rsid w:val="007C7CEC"/>
    <w:pPr>
      <w:tabs>
        <w:tab w:val="center" w:pos="4513"/>
        <w:tab w:val="right" w:pos="9026"/>
      </w:tabs>
    </w:pPr>
  </w:style>
  <w:style w:type="character" w:customStyle="1" w:styleId="FooterChar">
    <w:name w:val="Footer Char"/>
    <w:basedOn w:val="DefaultParagraphFont"/>
    <w:link w:val="Footer"/>
    <w:uiPriority w:val="99"/>
    <w:rsid w:val="007C7CEC"/>
    <w:rPr>
      <w:rFonts w:ascii="Poppins" w:hAnsi="Poppins"/>
    </w:rPr>
  </w:style>
  <w:style w:type="paragraph" w:styleId="ListParagraph">
    <w:name w:val="List Paragraph"/>
    <w:basedOn w:val="Normal"/>
    <w:uiPriority w:val="34"/>
    <w:qFormat/>
    <w:rsid w:val="00473AF8"/>
    <w:pPr>
      <w:ind w:left="720"/>
      <w:contextualSpacing/>
    </w:pPr>
  </w:style>
  <w:style w:type="paragraph" w:customStyle="1" w:styleId="HeadingAlt">
    <w:name w:val="Heading Alt"/>
    <w:basedOn w:val="Heading1"/>
    <w:qFormat/>
    <w:rsid w:val="00E05929"/>
    <w:rPr>
      <w:color w:val="000F9F"/>
    </w:rPr>
  </w:style>
  <w:style w:type="paragraph" w:customStyle="1" w:styleId="SubheadingAlt">
    <w:name w:val="Subheading Alt"/>
    <w:basedOn w:val="Title"/>
    <w:next w:val="Normal"/>
    <w:qFormat/>
    <w:rsid w:val="00E05929"/>
    <w:rPr>
      <w:color w:val="000F9F"/>
      <w:sz w:val="24"/>
    </w:rPr>
  </w:style>
  <w:style w:type="paragraph" w:customStyle="1" w:styleId="BodycopyAlt">
    <w:name w:val="Body copy Alt"/>
    <w:basedOn w:val="Normal"/>
    <w:rsid w:val="00473AF8"/>
    <w:rPr>
      <w:color w:val="49A8D2"/>
    </w:rPr>
  </w:style>
  <w:style w:type="numbering" w:customStyle="1" w:styleId="ListParagraphAlt">
    <w:name w:val="List Paragraph Alt"/>
    <w:basedOn w:val="NoList"/>
    <w:uiPriority w:val="99"/>
    <w:rsid w:val="00473AF8"/>
    <w:pPr>
      <w:numPr>
        <w:numId w:val="5"/>
      </w:numPr>
    </w:pPr>
  </w:style>
  <w:style w:type="paragraph" w:customStyle="1" w:styleId="BulletsAlt">
    <w:name w:val="Bullets Alt"/>
    <w:basedOn w:val="Bullets"/>
    <w:next w:val="Bullets"/>
    <w:qFormat/>
    <w:rsid w:val="00E05929"/>
    <w:pPr>
      <w:numPr>
        <w:numId w:val="4"/>
      </w:numPr>
    </w:pPr>
    <w:rPr>
      <w:color w:val="000F9F"/>
    </w:rPr>
  </w:style>
  <w:style w:type="paragraph" w:customStyle="1" w:styleId="Bullets">
    <w:name w:val="Bullets"/>
    <w:basedOn w:val="Normal"/>
    <w:next w:val="ListParagraph"/>
    <w:qFormat/>
    <w:rsid w:val="00473AF8"/>
    <w:pPr>
      <w:numPr>
        <w:numId w:val="1"/>
      </w:numPr>
    </w:pPr>
  </w:style>
  <w:style w:type="paragraph" w:customStyle="1" w:styleId="Numbers">
    <w:name w:val="Numbers"/>
    <w:basedOn w:val="Normal"/>
    <w:next w:val="ListParagraph"/>
    <w:qFormat/>
    <w:rsid w:val="00473AF8"/>
    <w:pPr>
      <w:numPr>
        <w:numId w:val="2"/>
      </w:numPr>
    </w:pPr>
  </w:style>
  <w:style w:type="paragraph" w:customStyle="1" w:styleId="NumbersAlt">
    <w:name w:val="Numbers Alt"/>
    <w:basedOn w:val="Numbers"/>
    <w:next w:val="ListParagraph"/>
    <w:qFormat/>
    <w:rsid w:val="00E05929"/>
    <w:pPr>
      <w:numPr>
        <w:numId w:val="3"/>
      </w:numPr>
    </w:pPr>
    <w:rPr>
      <w:color w:val="000F9F"/>
    </w:rPr>
  </w:style>
  <w:style w:type="paragraph" w:customStyle="1" w:styleId="BulletsAlt2">
    <w:name w:val="Bullets Alt 2"/>
    <w:basedOn w:val="Bullets"/>
    <w:rsid w:val="00FD2BD9"/>
    <w:pPr>
      <w:numPr>
        <w:numId w:val="6"/>
      </w:numPr>
    </w:pPr>
    <w:rPr>
      <w:color w:val="49A8D2"/>
    </w:rPr>
  </w:style>
  <w:style w:type="paragraph" w:customStyle="1" w:styleId="SubheadingAlt2">
    <w:name w:val="Subheading Alt 2"/>
    <w:basedOn w:val="SubheadingAlt"/>
    <w:rsid w:val="00FD2BD9"/>
    <w:rPr>
      <w:color w:val="49A8D2"/>
    </w:rPr>
  </w:style>
  <w:style w:type="paragraph" w:customStyle="1" w:styleId="NumbersAlt2">
    <w:name w:val="Numbers Alt 2"/>
    <w:basedOn w:val="Numbers"/>
    <w:next w:val="ListParagraph"/>
    <w:rsid w:val="00FD2BD9"/>
    <w:pPr>
      <w:numPr>
        <w:numId w:val="0"/>
      </w:numPr>
      <w:ind w:left="720" w:hanging="360"/>
    </w:pPr>
    <w:rPr>
      <w:color w:val="49A8D2"/>
    </w:rPr>
  </w:style>
  <w:style w:type="paragraph" w:styleId="Revision">
    <w:name w:val="Revision"/>
    <w:hidden/>
    <w:uiPriority w:val="99"/>
    <w:semiHidden/>
    <w:rsid w:val="00702664"/>
    <w:rPr>
      <w:rFonts w:ascii="Poppins" w:hAnsi="Poppins" w:cs="Poppins"/>
      <w:color w:val="000000" w:themeColor="text1"/>
      <w:sz w:val="22"/>
      <w:szCs w:val="22"/>
    </w:rPr>
  </w:style>
  <w:style w:type="character" w:styleId="PageNumber">
    <w:name w:val="page number"/>
    <w:basedOn w:val="DefaultParagraphFont"/>
    <w:uiPriority w:val="99"/>
    <w:semiHidden/>
    <w:unhideWhenUsed/>
    <w:rsid w:val="003172AE"/>
  </w:style>
  <w:style w:type="character" w:customStyle="1" w:styleId="Heading4Char">
    <w:name w:val="Heading 4 Char"/>
    <w:basedOn w:val="DefaultParagraphFont"/>
    <w:link w:val="Heading4"/>
    <w:uiPriority w:val="9"/>
    <w:semiHidden/>
    <w:rsid w:val="00B25EE0"/>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B25EE0"/>
    <w:rPr>
      <w:rFonts w:asciiTheme="majorHAnsi" w:eastAsiaTheme="majorEastAsia" w:hAnsiTheme="majorHAnsi" w:cstheme="majorBidi"/>
      <w:color w:val="2F5496" w:themeColor="accent1" w:themeShade="BF"/>
      <w:sz w:val="22"/>
      <w:szCs w:val="22"/>
    </w:rPr>
  </w:style>
  <w:style w:type="character" w:styleId="Hyperlink">
    <w:name w:val="Hyperlink"/>
    <w:basedOn w:val="DefaultParagraphFont"/>
    <w:uiPriority w:val="99"/>
    <w:unhideWhenUsed/>
    <w:rsid w:val="00B25EE0"/>
    <w:rPr>
      <w:color w:val="0563C1" w:themeColor="hyperlink"/>
      <w:u w:val="single"/>
    </w:rPr>
  </w:style>
  <w:style w:type="character" w:styleId="UnresolvedMention">
    <w:name w:val="Unresolved Mention"/>
    <w:basedOn w:val="DefaultParagraphFont"/>
    <w:uiPriority w:val="99"/>
    <w:semiHidden/>
    <w:unhideWhenUsed/>
    <w:rsid w:val="00B25EE0"/>
    <w:rPr>
      <w:color w:val="605E5C"/>
      <w:shd w:val="clear" w:color="auto" w:fill="E1DFDD"/>
    </w:rPr>
  </w:style>
  <w:style w:type="paragraph" w:styleId="NormalWeb">
    <w:name w:val="Normal (Web)"/>
    <w:basedOn w:val="Normal"/>
    <w:uiPriority w:val="99"/>
    <w:unhideWhenUsed/>
    <w:rsid w:val="00B25EE0"/>
    <w:pPr>
      <w:spacing w:before="100" w:beforeAutospacing="1" w:after="100" w:afterAutospacing="1"/>
    </w:pPr>
    <w:rPr>
      <w:rFonts w:ascii="Times New Roman" w:eastAsia="Times New Roman" w:hAnsi="Times New Roman" w:cs="Times New Roman"/>
      <w:color w:val="auto"/>
      <w:sz w:val="24"/>
      <w:szCs w:val="24"/>
      <w:lang w:eastAsia="en-GB"/>
    </w:rPr>
  </w:style>
  <w:style w:type="character" w:styleId="HTMLCite">
    <w:name w:val="HTML Cite"/>
    <w:basedOn w:val="DefaultParagraphFont"/>
    <w:uiPriority w:val="99"/>
    <w:semiHidden/>
    <w:unhideWhenUsed/>
    <w:rsid w:val="00B25EE0"/>
    <w:rPr>
      <w:i w:val="0"/>
      <w:iCs w:val="0"/>
      <w:color w:val="009933"/>
    </w:rPr>
  </w:style>
  <w:style w:type="character" w:styleId="FollowedHyperlink">
    <w:name w:val="FollowedHyperlink"/>
    <w:basedOn w:val="DefaultParagraphFont"/>
    <w:uiPriority w:val="99"/>
    <w:semiHidden/>
    <w:unhideWhenUsed/>
    <w:rsid w:val="00B25EE0"/>
    <w:rPr>
      <w:color w:val="954F72" w:themeColor="followedHyperlink"/>
      <w:u w:val="single"/>
    </w:rPr>
  </w:style>
  <w:style w:type="paragraph" w:customStyle="1" w:styleId="xmsonormal">
    <w:name w:val="x_msonormal"/>
    <w:basedOn w:val="Normal"/>
    <w:rsid w:val="00B25EE0"/>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xjsgrdq">
    <w:name w:val="x_jsgrdq"/>
    <w:basedOn w:val="DefaultParagraphFont"/>
    <w:rsid w:val="00B25EE0"/>
  </w:style>
  <w:style w:type="paragraph" w:customStyle="1" w:styleId="elementor-heading-title">
    <w:name w:val="elementor-heading-title"/>
    <w:basedOn w:val="Normal"/>
    <w:rsid w:val="00B25EE0"/>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elementor-image-box-description">
    <w:name w:val="elementor-image-box-description"/>
    <w:basedOn w:val="Normal"/>
    <w:rsid w:val="00B25EE0"/>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mb-0">
    <w:name w:val="mb-0"/>
    <w:basedOn w:val="Normal"/>
    <w:rsid w:val="00B25EE0"/>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xxxmsonormal">
    <w:name w:val="x_xxmsonormal"/>
    <w:basedOn w:val="Normal"/>
    <w:rsid w:val="00B25EE0"/>
    <w:rPr>
      <w:rFonts w:ascii="Calibri" w:hAnsi="Calibri" w:cs="Calibri"/>
      <w:color w:val="auto"/>
      <w:lang w:eastAsia="en-GB"/>
    </w:rPr>
  </w:style>
  <w:style w:type="paragraph" w:customStyle="1" w:styleId="Default">
    <w:name w:val="Default"/>
    <w:rsid w:val="00B25EE0"/>
    <w:pPr>
      <w:autoSpaceDE w:val="0"/>
      <w:autoSpaceDN w:val="0"/>
      <w:adjustRightInd w:val="0"/>
    </w:pPr>
    <w:rPr>
      <w:rFonts w:ascii="Frutiger LT Std 45 Light" w:hAnsi="Frutiger LT Std 45 Light" w:cs="Frutiger LT Std 45 Light"/>
      <w:color w:val="000000"/>
    </w:rPr>
  </w:style>
  <w:style w:type="character" w:customStyle="1" w:styleId="A8">
    <w:name w:val="A8"/>
    <w:uiPriority w:val="99"/>
    <w:rsid w:val="00B25EE0"/>
    <w:rPr>
      <w:rFonts w:cs="Frutiger LT Std 45 Light"/>
      <w:b/>
      <w:bCs/>
      <w:color w:val="000000"/>
      <w:sz w:val="26"/>
      <w:szCs w:val="26"/>
    </w:rPr>
  </w:style>
  <w:style w:type="paragraph" w:customStyle="1" w:styleId="Pa4">
    <w:name w:val="Pa4"/>
    <w:basedOn w:val="Default"/>
    <w:next w:val="Default"/>
    <w:uiPriority w:val="99"/>
    <w:rsid w:val="00B25EE0"/>
    <w:pPr>
      <w:spacing w:line="216" w:lineRule="atLeast"/>
    </w:pPr>
    <w:rPr>
      <w:rFonts w:cstheme="minorBidi"/>
      <w:color w:val="auto"/>
    </w:rPr>
  </w:style>
  <w:style w:type="character" w:customStyle="1" w:styleId="A9">
    <w:name w:val="A9"/>
    <w:uiPriority w:val="99"/>
    <w:rsid w:val="00B25EE0"/>
    <w:rPr>
      <w:rFonts w:cs="Frutiger LT Std 45 Light"/>
      <w:b/>
      <w:bCs/>
      <w:color w:val="000000"/>
      <w:sz w:val="26"/>
      <w:szCs w:val="26"/>
    </w:rPr>
  </w:style>
  <w:style w:type="paragraph" w:customStyle="1" w:styleId="font8">
    <w:name w:val="font_8"/>
    <w:basedOn w:val="Normal"/>
    <w:rsid w:val="00B25EE0"/>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wixui-rich-texttext">
    <w:name w:val="wixui-rich-text__text"/>
    <w:basedOn w:val="DefaultParagraphFont"/>
    <w:rsid w:val="00B25EE0"/>
  </w:style>
  <w:style w:type="paragraph" w:customStyle="1" w:styleId="font9">
    <w:name w:val="font_9"/>
    <w:basedOn w:val="Normal"/>
    <w:rsid w:val="00B25EE0"/>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wixguard">
    <w:name w:val="wixguard"/>
    <w:basedOn w:val="DefaultParagraphFont"/>
    <w:rsid w:val="00B25EE0"/>
  </w:style>
  <w:style w:type="character" w:customStyle="1" w:styleId="w8qarf">
    <w:name w:val="w8qarf"/>
    <w:basedOn w:val="DefaultParagraphFont"/>
    <w:rsid w:val="00B25EE0"/>
  </w:style>
  <w:style w:type="character" w:customStyle="1" w:styleId="lrzxr">
    <w:name w:val="lrzxr"/>
    <w:basedOn w:val="DefaultParagraphFont"/>
    <w:rsid w:val="00B25EE0"/>
  </w:style>
  <w:style w:type="table" w:styleId="TableGrid">
    <w:name w:val="Table Grid"/>
    <w:basedOn w:val="TableNormal"/>
    <w:uiPriority w:val="39"/>
    <w:rsid w:val="0015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eaconhill.org.uk/" TargetMode="External"/><Relationship Id="rId21" Type="http://schemas.openxmlformats.org/officeDocument/2006/relationships/hyperlink" Target="https://www.monkseaton.org.uk/" TargetMode="External"/><Relationship Id="rId42" Type="http://schemas.openxmlformats.org/officeDocument/2006/relationships/hyperlink" Target="https://www.ucas.com/undergraduate/applying-university/undergraduate-individual-needs" TargetMode="External"/><Relationship Id="rId47" Type="http://schemas.openxmlformats.org/officeDocument/2006/relationships/hyperlink" Target="mailto:als@tynecoast.ac.uk" TargetMode="External"/><Relationship Id="rId63" Type="http://schemas.openxmlformats.org/officeDocument/2006/relationships/hyperlink" Target="https://www.resourcesnortheast.co.uk/?gclid=EAIaIQobChMIivCAxKjLhAMVHJRQBh1wBwklEAAYASAAEgKZ2PD_BwE" TargetMode="External"/><Relationship Id="rId68" Type="http://schemas.openxmlformats.org/officeDocument/2006/relationships/hyperlink" Target="https://www.livingwellnorthtyneside.co.uk/services/605" TargetMode="External"/><Relationship Id="rId84" Type="http://schemas.openxmlformats.org/officeDocument/2006/relationships/hyperlink" Target="https://truecolourstheatre.co.uk/" TargetMode="External"/><Relationship Id="rId89" Type="http://schemas.openxmlformats.org/officeDocument/2006/relationships/hyperlink" Target="https://ntgoal.org.uk/john-spence-high-school-proudly-presents/" TargetMode="External"/><Relationship Id="rId16" Type="http://schemas.openxmlformats.org/officeDocument/2006/relationships/hyperlink" Target="https://www.burnsidecollege.org.uk/" TargetMode="External"/><Relationship Id="rId11" Type="http://schemas.openxmlformats.org/officeDocument/2006/relationships/image" Target="media/image2.png"/><Relationship Id="rId32" Type="http://schemas.openxmlformats.org/officeDocument/2006/relationships/hyperlink" Target="https://www.tynemet.ac.uk/school-leavers/send/" TargetMode="External"/><Relationship Id="rId37" Type="http://schemas.openxmlformats.org/officeDocument/2006/relationships/hyperlink" Target="https://academy21.co.uk/" TargetMode="External"/><Relationship Id="rId53" Type="http://schemas.openxmlformats.org/officeDocument/2006/relationships/hyperlink" Target="https://pdyp.org/" TargetMode="External"/><Relationship Id="rId58" Type="http://schemas.openxmlformats.org/officeDocument/2006/relationships/hyperlink" Target="https://www.tynenorthtraining.co.uk/" TargetMode="External"/><Relationship Id="rId74" Type="http://schemas.openxmlformats.org/officeDocument/2006/relationships/hyperlink" Target="https://www.ne-as.org.uk/progressne" TargetMode="External"/><Relationship Id="rId79" Type="http://schemas.openxmlformats.org/officeDocument/2006/relationships/hyperlink" Target="https://businessfactorynt.co.uk/" TargetMode="External"/><Relationship Id="rId102" Type="http://schemas.openxmlformats.org/officeDocument/2006/relationships/hyperlink" Target="https://nationalcareers.service.gov.uk/skills-health-check/home" TargetMode="External"/><Relationship Id="rId5" Type="http://schemas.openxmlformats.org/officeDocument/2006/relationships/webSettings" Target="webSettings.xml"/><Relationship Id="rId90" Type="http://schemas.openxmlformats.org/officeDocument/2006/relationships/hyperlink" Target="https://disabilityandyouthtransitions.co.uk/" TargetMode="External"/><Relationship Id="rId95" Type="http://schemas.openxmlformats.org/officeDocument/2006/relationships/hyperlink" Target="https://diversityandability.com/access-to-work/" TargetMode="External"/><Relationship Id="rId22" Type="http://schemas.openxmlformats.org/officeDocument/2006/relationships/hyperlink" Target="https://www.northgosforthacademy.org.uk/" TargetMode="External"/><Relationship Id="rId27" Type="http://schemas.openxmlformats.org/officeDocument/2006/relationships/hyperlink" Target="https://www.gateshead.ac.uk/subjects/a-levels" TargetMode="External"/><Relationship Id="rId43" Type="http://schemas.openxmlformats.org/officeDocument/2006/relationships/hyperlink" Target="https://www.disabilityrightsuk.org/resources/funding-higher-education-disabled-students" TargetMode="External"/><Relationship Id="rId48" Type="http://schemas.openxmlformats.org/officeDocument/2006/relationships/hyperlink" Target="mailto:enquiries@tynemet.ac.uk" TargetMode="External"/><Relationship Id="rId64" Type="http://schemas.openxmlformats.org/officeDocument/2006/relationships/hyperlink" Target="https://winnovation.org.uk/" TargetMode="External"/><Relationship Id="rId69" Type="http://schemas.openxmlformats.org/officeDocument/2006/relationships/hyperlink" Target="https://voda.org.uk/our-projects/discoverme/" TargetMode="External"/><Relationship Id="rId80" Type="http://schemas.openxmlformats.org/officeDocument/2006/relationships/hyperlink" Target="https://www.princes-trust.org.uk/how-we-can-help/support-starting-business" TargetMode="External"/><Relationship Id="rId85" Type="http://schemas.openxmlformats.org/officeDocument/2006/relationships/hyperlink" Target="https://www.liberdade.co.uk/" TargetMode="External"/><Relationship Id="rId12" Type="http://schemas.openxmlformats.org/officeDocument/2006/relationships/hyperlink" Target="https://my.northtyneside.gov.uk/category/1243/local-offer-special-educational-needs-and-disabilities-send" TargetMode="External"/><Relationship Id="rId17" Type="http://schemas.openxmlformats.org/officeDocument/2006/relationships/hyperlink" Target="https://www.churchillcommunitycollege.org/" TargetMode="External"/><Relationship Id="rId25" Type="http://schemas.openxmlformats.org/officeDocument/2006/relationships/hyperlink" Target="https://www.woodlawn.org.uk/" TargetMode="External"/><Relationship Id="rId33" Type="http://schemas.openxmlformats.org/officeDocument/2006/relationships/hyperlink" Target="https://www.ncl-coll.ac.uk/subject-areas/access-to-education/college-16-to-18/" TargetMode="External"/><Relationship Id="rId38" Type="http://schemas.openxmlformats.org/officeDocument/2006/relationships/hyperlink" Target="https://www.nisai.com/" TargetMode="External"/><Relationship Id="rId46" Type="http://schemas.openxmlformats.org/officeDocument/2006/relationships/hyperlink" Target="https://www.dfnprojectsearch.org/" TargetMode="External"/><Relationship Id="rId59" Type="http://schemas.openxmlformats.org/officeDocument/2006/relationships/hyperlink" Target="https://www.tdrtraining.co.uk/" TargetMode="External"/><Relationship Id="rId67" Type="http://schemas.openxmlformats.org/officeDocument/2006/relationships/hyperlink" Target="https://www.skillsnorthtyneside.org.uk/support/workingwell/" TargetMode="External"/><Relationship Id="rId103" Type="http://schemas.openxmlformats.org/officeDocument/2006/relationships/fontTable" Target="fontTable.xml"/><Relationship Id="rId20" Type="http://schemas.openxmlformats.org/officeDocument/2006/relationships/hyperlink" Target="https://www.kingsprioryschool.co.uk/" TargetMode="External"/><Relationship Id="rId41" Type="http://schemas.openxmlformats.org/officeDocument/2006/relationships/hyperlink" Target="https://www.ucas.com/undergraduate/applying-university/individual-needs/disabled-students" TargetMode="External"/><Relationship Id="rId54" Type="http://schemas.openxmlformats.org/officeDocument/2006/relationships/image" Target="media/image3.png"/><Relationship Id="rId62" Type="http://schemas.openxmlformats.org/officeDocument/2006/relationships/hyperlink" Target="https://kleekapprenticeships.co.uk/" TargetMode="External"/><Relationship Id="rId70" Type="http://schemas.openxmlformats.org/officeDocument/2006/relationships/hyperlink" Target="Nudge" TargetMode="External"/><Relationship Id="rId75" Type="http://schemas.openxmlformats.org/officeDocument/2006/relationships/hyperlink" Target="https://www.solutions.tanmat.org/trinity-post-16-solutions-ltd" TargetMode="External"/><Relationship Id="rId83" Type="http://schemas.openxmlformats.org/officeDocument/2006/relationships/hyperlink" Target="mailto:wayne.taylor@includeinautism.org.uk" TargetMode="External"/><Relationship Id="rId88" Type="http://schemas.openxmlformats.org/officeDocument/2006/relationships/hyperlink" Target="https://www.cedarwoodtrust.com/" TargetMode="External"/><Relationship Id="rId91" Type="http://schemas.openxmlformats.org/officeDocument/2006/relationships/hyperlink" Target="https://www.gov.uk/looking-for-work-if-disabled" TargetMode="External"/><Relationship Id="rId96" Type="http://schemas.openxmlformats.org/officeDocument/2006/relationships/hyperlink" Target="https://www.scope.org.uk/advice-and-support/reasonable-adjustments-at-wor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killsnorthtyneside.org.uk/connexions/" TargetMode="External"/><Relationship Id="rId23" Type="http://schemas.openxmlformats.org/officeDocument/2006/relationships/hyperlink" Target="https://stmacademy.org.uk/" TargetMode="External"/><Relationship Id="rId28" Type="http://schemas.openxmlformats.org/officeDocument/2006/relationships/hyperlink" Target="https://www.tynemet.ac.uk/school-leavers/" TargetMode="External"/><Relationship Id="rId36" Type="http://schemas.openxmlformats.org/officeDocument/2006/relationships/hyperlink" Target="https://www.skillsnorthtyneside.org.uk/adult-learning-courses/life-skills-aldd/" TargetMode="External"/><Relationship Id="rId49" Type="http://schemas.openxmlformats.org/officeDocument/2006/relationships/hyperlink" Target="https://www.instituteforapprenticeships.org/occupational-maps/" TargetMode="External"/><Relationship Id="rId57" Type="http://schemas.openxmlformats.org/officeDocument/2006/relationships/hyperlink" Target="https://www.northumbriaya.co.uk/" TargetMode="External"/><Relationship Id="rId10" Type="http://schemas.openxmlformats.org/officeDocument/2006/relationships/footer" Target="footer2.xml"/><Relationship Id="rId31" Type="http://schemas.openxmlformats.org/officeDocument/2006/relationships/hyperlink" Target="https://northumberland.ac.uk/courses/school-leaver/" TargetMode="External"/><Relationship Id="rId44" Type="http://schemas.openxmlformats.org/officeDocument/2006/relationships/hyperlink" Target="https://www.gov.uk/disabled-students-allowance-dsa" TargetMode="External"/><Relationship Id="rId52" Type="http://schemas.openxmlformats.org/officeDocument/2006/relationships/hyperlink" Target="https://www.northeastjobs.org.uk/" TargetMode="External"/><Relationship Id="rId60" Type="http://schemas.openxmlformats.org/officeDocument/2006/relationships/hyperlink" Target="mailto:info@meadowwellconnected.org.uk" TargetMode="External"/><Relationship Id="rId65" Type="http://schemas.openxmlformats.org/officeDocument/2006/relationships/hyperlink" Target="https://mpct.co.uk/" TargetMode="External"/><Relationship Id="rId73" Type="http://schemas.openxmlformats.org/officeDocument/2006/relationships/hyperlink" Target="https://journeyenterprises.co.uk/work-2/" TargetMode="External"/><Relationship Id="rId78" Type="http://schemas.openxmlformats.org/officeDocument/2006/relationships/hyperlink" Target="http://www.buzzlearning.co.uk/college/buzz-learning-college/" TargetMode="External"/><Relationship Id="rId81" Type="http://schemas.openxmlformats.org/officeDocument/2006/relationships/hyperlink" Target="https://my.northtyneside.gov.uk/sites/default/files/web-page-related-files/About%20North%20Tyneside%20SEND%20Youth%20Forum.pdf" TargetMode="External"/><Relationship Id="rId86" Type="http://schemas.openxmlformats.org/officeDocument/2006/relationships/hyperlink" Target="https://www.facebook.com/p/Sparcs-Community-100057052915923/" TargetMode="External"/><Relationship Id="rId94" Type="http://schemas.openxmlformats.org/officeDocument/2006/relationships/hyperlink" Target="https://www.disabilityrightsuk.org/access-work" TargetMode="External"/><Relationship Id="rId99" Type="http://schemas.openxmlformats.org/officeDocument/2006/relationships/hyperlink" Target="https://www.bbc.co.uk/bitesize/careers" TargetMode="External"/><Relationship Id="rId101" Type="http://schemas.openxmlformats.org/officeDocument/2006/relationships/hyperlink" Target="https://icould.com/"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eur02.safelinks.protection.outlook.com/?url=https%3A%2F%2Fwww.ndti.org.uk%2Fprojects%2Fpreparing-for-adulthood&amp;data=05%7C01%7CJackWallis%40Gateshead.Gov.UK%7C034bce34f62f4292781c08da8f4c6b81%7C09fbb97943174d219cb6e58811169cd8%7C0%7C0%7C637979855627878481%7CUnknown%7CTWFpbGZsb3d8eyJWIjoiMC4wLjAwMDAiLCJQIjoiV2luMzIiLCJBTiI6Ik1haWwiLCJXVCI6Mn0%3D%7C3000%7C%7C%7C&amp;sdata=QB3yCJr8G%2FAWqqZRdenV2K5jBlepcchDn%2F7F%2F2GYK4s%3D&amp;reserved=0" TargetMode="External"/><Relationship Id="rId18" Type="http://schemas.openxmlformats.org/officeDocument/2006/relationships/hyperlink" Target="George%20Stephenson%20High%20School" TargetMode="External"/><Relationship Id="rId39" Type="http://schemas.openxmlformats.org/officeDocument/2006/relationships/hyperlink" Target="https://natspec.org.uk/" TargetMode="External"/><Relationship Id="rId34" Type="http://schemas.openxmlformats.org/officeDocument/2006/relationships/hyperlink" Target="https://www.gateshead.ac.uk/subjects/special-educational-needs-sen" TargetMode="External"/><Relationship Id="rId50" Type="http://schemas.openxmlformats.org/officeDocument/2006/relationships/hyperlink" Target="https://amazingapprenticeships.com/apprenticeships/" TargetMode="External"/><Relationship Id="rId55" Type="http://schemas.openxmlformats.org/officeDocument/2006/relationships/image" Target="media/image4.svg"/><Relationship Id="rId76" Type="http://schemas.openxmlformats.org/officeDocument/2006/relationships/hyperlink" Target="https://www.northumberlandskills.co.uk/school-leavers" TargetMode="External"/><Relationship Id="rId97" Type="http://schemas.openxmlformats.org/officeDocument/2006/relationships/hyperlink" Target="https://www.disabilitynorth.org.uk/"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voda.org.uk/" TargetMode="External"/><Relationship Id="rId92" Type="http://schemas.openxmlformats.org/officeDocument/2006/relationships/hyperlink" Target="https://www.citizensadvice.org.uk/law-and-courts/discrimination/what-are-the-different-types-of-discrimination/duty-to-make-reasonable-adjustments-for-disabled-people/" TargetMode="External"/><Relationship Id="rId2" Type="http://schemas.openxmlformats.org/officeDocument/2006/relationships/numbering" Target="numbering.xml"/><Relationship Id="rId29" Type="http://schemas.openxmlformats.org/officeDocument/2006/relationships/hyperlink" Target="https://www.ncl-coll.ac.uk/subject-areas/?sa=1618college" TargetMode="External"/><Relationship Id="rId24" Type="http://schemas.openxmlformats.org/officeDocument/2006/relationships/hyperlink" Target="https://www.whitleybayhighschool.org/" TargetMode="External"/><Relationship Id="rId40" Type="http://schemas.openxmlformats.org/officeDocument/2006/relationships/hyperlink" Target="http://www.ucas.com" TargetMode="External"/><Relationship Id="rId45" Type="http://schemas.openxmlformats.org/officeDocument/2006/relationships/hyperlink" Target="https://www.hee.nhs.uk/our-work/choices-college-supported-internships" TargetMode="External"/><Relationship Id="rId66" Type="http://schemas.openxmlformats.org/officeDocument/2006/relationships/hyperlink" Target="https://trainltd.org/" TargetMode="External"/><Relationship Id="rId87" Type="http://schemas.openxmlformats.org/officeDocument/2006/relationships/hyperlink" Target="https://www.beaconfilms.org.uk/overview" TargetMode="External"/><Relationship Id="rId61" Type="http://schemas.openxmlformats.org/officeDocument/2006/relationships/hyperlink" Target="https://www.nacro.org.uk/nacro-services/nacro-education/nacro-newcastle-education-centre/" TargetMode="External"/><Relationship Id="rId82" Type="http://schemas.openxmlformats.org/officeDocument/2006/relationships/hyperlink" Target="https://ntpcf.co.uk/" TargetMode="External"/><Relationship Id="rId19" Type="http://schemas.openxmlformats.org/officeDocument/2006/relationships/hyperlink" Target="https://www.longbenton.org.uk/" TargetMode="External"/><Relationship Id="rId14" Type="http://schemas.openxmlformats.org/officeDocument/2006/relationships/hyperlink" Target="https://my.northtyneside.gov.uk/category/133/school-transport" TargetMode="External"/><Relationship Id="rId30" Type="http://schemas.openxmlformats.org/officeDocument/2006/relationships/hyperlink" Target="https://www.gateshead.ac.uk/subjects" TargetMode="External"/><Relationship Id="rId35" Type="http://schemas.openxmlformats.org/officeDocument/2006/relationships/hyperlink" Target="https://northumberland.ac.uk/courses/school-leaver/sen-local-offer/" TargetMode="External"/><Relationship Id="rId56" Type="http://schemas.openxmlformats.org/officeDocument/2006/relationships/hyperlink" Target="https://www.barnardos-ets.org.uk/" TargetMode="External"/><Relationship Id="rId77" Type="http://schemas.openxmlformats.org/officeDocument/2006/relationships/hyperlink" Target="https://www.azure-charitable.co.uk/services/education-training/azure-skills-builder/" TargetMode="External"/><Relationship Id="rId100" Type="http://schemas.openxmlformats.org/officeDocument/2006/relationships/hyperlink" Target="https://nationalcareers.service.gov.uk/explore-careers" TargetMode="External"/><Relationship Id="rId8" Type="http://schemas.openxmlformats.org/officeDocument/2006/relationships/image" Target="media/image1.png"/><Relationship Id="rId51" Type="http://schemas.openxmlformats.org/officeDocument/2006/relationships/hyperlink" Target="https://www.gov.uk/apply-apprenticeship" TargetMode="External"/><Relationship Id="rId72" Type="http://schemas.openxmlformats.org/officeDocument/2006/relationships/hyperlink" Target="https://www.princes-trust.org.uk/" TargetMode="External"/><Relationship Id="rId93" Type="http://schemas.openxmlformats.org/officeDocument/2006/relationships/hyperlink" Target="https://www.ntcab.org.uk/" TargetMode="External"/><Relationship Id="rId98" Type="http://schemas.openxmlformats.org/officeDocument/2006/relationships/hyperlink" Target="https://www.turn2us.org.uk/" TargetMode="External"/><Relationship Id="rId3" Type="http://schemas.openxmlformats.org/officeDocument/2006/relationships/styles" Target="style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B2F0C-70B0-F144-B864-EEA98509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7010</Words>
  <Characters>39959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46876</CharactersWithSpaces>
  <SharedDoc>false</SharedDoc>
  <HLinks>
    <vt:vector size="546" baseType="variant">
      <vt:variant>
        <vt:i4>6619258</vt:i4>
      </vt:variant>
      <vt:variant>
        <vt:i4>270</vt:i4>
      </vt:variant>
      <vt:variant>
        <vt:i4>0</vt:i4>
      </vt:variant>
      <vt:variant>
        <vt:i4>5</vt:i4>
      </vt:variant>
      <vt:variant>
        <vt:lpwstr>https://nationalcareers.service.gov.uk/skills-health-check/home</vt:lpwstr>
      </vt:variant>
      <vt:variant>
        <vt:lpwstr/>
      </vt:variant>
      <vt:variant>
        <vt:i4>7143531</vt:i4>
      </vt:variant>
      <vt:variant>
        <vt:i4>267</vt:i4>
      </vt:variant>
      <vt:variant>
        <vt:i4>0</vt:i4>
      </vt:variant>
      <vt:variant>
        <vt:i4>5</vt:i4>
      </vt:variant>
      <vt:variant>
        <vt:lpwstr>https://icould.com/</vt:lpwstr>
      </vt:variant>
      <vt:variant>
        <vt:lpwstr/>
      </vt:variant>
      <vt:variant>
        <vt:i4>3080232</vt:i4>
      </vt:variant>
      <vt:variant>
        <vt:i4>264</vt:i4>
      </vt:variant>
      <vt:variant>
        <vt:i4>0</vt:i4>
      </vt:variant>
      <vt:variant>
        <vt:i4>5</vt:i4>
      </vt:variant>
      <vt:variant>
        <vt:lpwstr>https://nationalcareers.service.gov.uk/explore-careers</vt:lpwstr>
      </vt:variant>
      <vt:variant>
        <vt:lpwstr/>
      </vt:variant>
      <vt:variant>
        <vt:i4>3538977</vt:i4>
      </vt:variant>
      <vt:variant>
        <vt:i4>261</vt:i4>
      </vt:variant>
      <vt:variant>
        <vt:i4>0</vt:i4>
      </vt:variant>
      <vt:variant>
        <vt:i4>5</vt:i4>
      </vt:variant>
      <vt:variant>
        <vt:lpwstr>https://www.bbc.co.uk/bitesize/careers</vt:lpwstr>
      </vt:variant>
      <vt:variant>
        <vt:lpwstr/>
      </vt:variant>
      <vt:variant>
        <vt:i4>4128890</vt:i4>
      </vt:variant>
      <vt:variant>
        <vt:i4>258</vt:i4>
      </vt:variant>
      <vt:variant>
        <vt:i4>0</vt:i4>
      </vt:variant>
      <vt:variant>
        <vt:i4>5</vt:i4>
      </vt:variant>
      <vt:variant>
        <vt:lpwstr>https://www.turn2us.org.uk/</vt:lpwstr>
      </vt:variant>
      <vt:variant>
        <vt:lpwstr/>
      </vt:variant>
      <vt:variant>
        <vt:i4>3866660</vt:i4>
      </vt:variant>
      <vt:variant>
        <vt:i4>255</vt:i4>
      </vt:variant>
      <vt:variant>
        <vt:i4>0</vt:i4>
      </vt:variant>
      <vt:variant>
        <vt:i4>5</vt:i4>
      </vt:variant>
      <vt:variant>
        <vt:lpwstr>https://www.disabilitynorth.org.uk/</vt:lpwstr>
      </vt:variant>
      <vt:variant>
        <vt:lpwstr/>
      </vt:variant>
      <vt:variant>
        <vt:i4>4128874</vt:i4>
      </vt:variant>
      <vt:variant>
        <vt:i4>252</vt:i4>
      </vt:variant>
      <vt:variant>
        <vt:i4>0</vt:i4>
      </vt:variant>
      <vt:variant>
        <vt:i4>5</vt:i4>
      </vt:variant>
      <vt:variant>
        <vt:lpwstr>https://www.scope.org.uk/advice-and-support/reasonable-adjustments-at-work/</vt:lpwstr>
      </vt:variant>
      <vt:variant>
        <vt:lpwstr/>
      </vt:variant>
      <vt:variant>
        <vt:i4>2293886</vt:i4>
      </vt:variant>
      <vt:variant>
        <vt:i4>249</vt:i4>
      </vt:variant>
      <vt:variant>
        <vt:i4>0</vt:i4>
      </vt:variant>
      <vt:variant>
        <vt:i4>5</vt:i4>
      </vt:variant>
      <vt:variant>
        <vt:lpwstr>https://diversityandability.com/access-to-work/</vt:lpwstr>
      </vt:variant>
      <vt:variant>
        <vt:lpwstr/>
      </vt:variant>
      <vt:variant>
        <vt:i4>7340090</vt:i4>
      </vt:variant>
      <vt:variant>
        <vt:i4>246</vt:i4>
      </vt:variant>
      <vt:variant>
        <vt:i4>0</vt:i4>
      </vt:variant>
      <vt:variant>
        <vt:i4>5</vt:i4>
      </vt:variant>
      <vt:variant>
        <vt:lpwstr>https://www.disabilityrightsuk.org/access-work</vt:lpwstr>
      </vt:variant>
      <vt:variant>
        <vt:lpwstr/>
      </vt:variant>
      <vt:variant>
        <vt:i4>4456530</vt:i4>
      </vt:variant>
      <vt:variant>
        <vt:i4>243</vt:i4>
      </vt:variant>
      <vt:variant>
        <vt:i4>0</vt:i4>
      </vt:variant>
      <vt:variant>
        <vt:i4>5</vt:i4>
      </vt:variant>
      <vt:variant>
        <vt:lpwstr>https://www.ntcab.org.uk/</vt:lpwstr>
      </vt:variant>
      <vt:variant>
        <vt:lpwstr/>
      </vt:variant>
      <vt:variant>
        <vt:i4>2490478</vt:i4>
      </vt:variant>
      <vt:variant>
        <vt:i4>240</vt:i4>
      </vt:variant>
      <vt:variant>
        <vt:i4>0</vt:i4>
      </vt:variant>
      <vt:variant>
        <vt:i4>5</vt:i4>
      </vt:variant>
      <vt:variant>
        <vt:lpwstr>https://www.citizensadvice.org.uk/law-and-courts/discrimination/what-are-the-different-types-of-discrimination/duty-to-make-reasonable-adjustments-for-disabled-people/</vt:lpwstr>
      </vt:variant>
      <vt:variant>
        <vt:lpwstr/>
      </vt:variant>
      <vt:variant>
        <vt:i4>2424874</vt:i4>
      </vt:variant>
      <vt:variant>
        <vt:i4>237</vt:i4>
      </vt:variant>
      <vt:variant>
        <vt:i4>0</vt:i4>
      </vt:variant>
      <vt:variant>
        <vt:i4>5</vt:i4>
      </vt:variant>
      <vt:variant>
        <vt:lpwstr>https://www.gov.uk/looking-for-work-if-disabled</vt:lpwstr>
      </vt:variant>
      <vt:variant>
        <vt:lpwstr/>
      </vt:variant>
      <vt:variant>
        <vt:i4>8061015</vt:i4>
      </vt:variant>
      <vt:variant>
        <vt:i4>234</vt:i4>
      </vt:variant>
      <vt:variant>
        <vt:i4>0</vt:i4>
      </vt:variant>
      <vt:variant>
        <vt:i4>5</vt:i4>
      </vt:variant>
      <vt:variant>
        <vt:lpwstr>https://disabilityandyouthtransitions.co.uk/?fbclid=IwAR3RFPgYrmq0108ixa4vsb9Oh-h5TBvB2gy_dDpdnu4yA-of5C-oco08MU4</vt:lpwstr>
      </vt:variant>
      <vt:variant>
        <vt:lpwstr/>
      </vt:variant>
      <vt:variant>
        <vt:i4>7274529</vt:i4>
      </vt:variant>
      <vt:variant>
        <vt:i4>231</vt:i4>
      </vt:variant>
      <vt:variant>
        <vt:i4>0</vt:i4>
      </vt:variant>
      <vt:variant>
        <vt:i4>5</vt:i4>
      </vt:variant>
      <vt:variant>
        <vt:lpwstr>https://ntgoal.org.uk/john-spence-high-school-proudly-presents/</vt:lpwstr>
      </vt:variant>
      <vt:variant>
        <vt:lpwstr/>
      </vt:variant>
      <vt:variant>
        <vt:i4>3080318</vt:i4>
      </vt:variant>
      <vt:variant>
        <vt:i4>228</vt:i4>
      </vt:variant>
      <vt:variant>
        <vt:i4>0</vt:i4>
      </vt:variant>
      <vt:variant>
        <vt:i4>5</vt:i4>
      </vt:variant>
      <vt:variant>
        <vt:lpwstr>https://www.cedarwoodtrust.com/</vt:lpwstr>
      </vt:variant>
      <vt:variant>
        <vt:lpwstr/>
      </vt:variant>
      <vt:variant>
        <vt:i4>2359402</vt:i4>
      </vt:variant>
      <vt:variant>
        <vt:i4>225</vt:i4>
      </vt:variant>
      <vt:variant>
        <vt:i4>0</vt:i4>
      </vt:variant>
      <vt:variant>
        <vt:i4>5</vt:i4>
      </vt:variant>
      <vt:variant>
        <vt:lpwstr>https://www.beaconfilms.org.uk/overview</vt:lpwstr>
      </vt:variant>
      <vt:variant>
        <vt:lpwstr/>
      </vt:variant>
      <vt:variant>
        <vt:i4>851969</vt:i4>
      </vt:variant>
      <vt:variant>
        <vt:i4>222</vt:i4>
      </vt:variant>
      <vt:variant>
        <vt:i4>0</vt:i4>
      </vt:variant>
      <vt:variant>
        <vt:i4>5</vt:i4>
      </vt:variant>
      <vt:variant>
        <vt:lpwstr>https://www.facebook.com/people/Sparcs-Community/100057052915923/</vt:lpwstr>
      </vt:variant>
      <vt:variant>
        <vt:lpwstr/>
      </vt:variant>
      <vt:variant>
        <vt:i4>6225950</vt:i4>
      </vt:variant>
      <vt:variant>
        <vt:i4>219</vt:i4>
      </vt:variant>
      <vt:variant>
        <vt:i4>0</vt:i4>
      </vt:variant>
      <vt:variant>
        <vt:i4>5</vt:i4>
      </vt:variant>
      <vt:variant>
        <vt:lpwstr>https://www.liberdade.co.uk/</vt:lpwstr>
      </vt:variant>
      <vt:variant>
        <vt:lpwstr/>
      </vt:variant>
      <vt:variant>
        <vt:i4>5373959</vt:i4>
      </vt:variant>
      <vt:variant>
        <vt:i4>216</vt:i4>
      </vt:variant>
      <vt:variant>
        <vt:i4>0</vt:i4>
      </vt:variant>
      <vt:variant>
        <vt:i4>5</vt:i4>
      </vt:variant>
      <vt:variant>
        <vt:lpwstr>https://truecolourstheatre.co.uk/</vt:lpwstr>
      </vt:variant>
      <vt:variant>
        <vt:lpwstr/>
      </vt:variant>
      <vt:variant>
        <vt:i4>5963884</vt:i4>
      </vt:variant>
      <vt:variant>
        <vt:i4>213</vt:i4>
      </vt:variant>
      <vt:variant>
        <vt:i4>0</vt:i4>
      </vt:variant>
      <vt:variant>
        <vt:i4>5</vt:i4>
      </vt:variant>
      <vt:variant>
        <vt:lpwstr>mailto:wayne.taylor@includeinautism.org.uk</vt:lpwstr>
      </vt:variant>
      <vt:variant>
        <vt:lpwstr/>
      </vt:variant>
      <vt:variant>
        <vt:i4>1900574</vt:i4>
      </vt:variant>
      <vt:variant>
        <vt:i4>210</vt:i4>
      </vt:variant>
      <vt:variant>
        <vt:i4>0</vt:i4>
      </vt:variant>
      <vt:variant>
        <vt:i4>5</vt:i4>
      </vt:variant>
      <vt:variant>
        <vt:lpwstr>https://ntpcf.co.uk/</vt:lpwstr>
      </vt:variant>
      <vt:variant>
        <vt:lpwstr/>
      </vt:variant>
      <vt:variant>
        <vt:i4>3080241</vt:i4>
      </vt:variant>
      <vt:variant>
        <vt:i4>207</vt:i4>
      </vt:variant>
      <vt:variant>
        <vt:i4>0</vt:i4>
      </vt:variant>
      <vt:variant>
        <vt:i4>5</vt:i4>
      </vt:variant>
      <vt:variant>
        <vt:lpwstr>https://www.princes-trust.org.uk/how-we-can-help/support-starting-business</vt:lpwstr>
      </vt:variant>
      <vt:variant>
        <vt:lpwstr/>
      </vt:variant>
      <vt:variant>
        <vt:i4>589837</vt:i4>
      </vt:variant>
      <vt:variant>
        <vt:i4>204</vt:i4>
      </vt:variant>
      <vt:variant>
        <vt:i4>0</vt:i4>
      </vt:variant>
      <vt:variant>
        <vt:i4>5</vt:i4>
      </vt:variant>
      <vt:variant>
        <vt:lpwstr>https://businessfactorynt.co.uk/</vt:lpwstr>
      </vt:variant>
      <vt:variant>
        <vt:lpwstr/>
      </vt:variant>
      <vt:variant>
        <vt:i4>655381</vt:i4>
      </vt:variant>
      <vt:variant>
        <vt:i4>201</vt:i4>
      </vt:variant>
      <vt:variant>
        <vt:i4>0</vt:i4>
      </vt:variant>
      <vt:variant>
        <vt:i4>5</vt:i4>
      </vt:variant>
      <vt:variant>
        <vt:lpwstr>http://buzzlearning.co.uk/college/buzz-learning-college/</vt:lpwstr>
      </vt:variant>
      <vt:variant>
        <vt:lpwstr/>
      </vt:variant>
      <vt:variant>
        <vt:i4>6094927</vt:i4>
      </vt:variant>
      <vt:variant>
        <vt:i4>198</vt:i4>
      </vt:variant>
      <vt:variant>
        <vt:i4>0</vt:i4>
      </vt:variant>
      <vt:variant>
        <vt:i4>5</vt:i4>
      </vt:variant>
      <vt:variant>
        <vt:lpwstr>https://www.azure-charitable.co.uk/services/education-training/azure-skills-builder/</vt:lpwstr>
      </vt:variant>
      <vt:variant>
        <vt:lpwstr/>
      </vt:variant>
      <vt:variant>
        <vt:i4>5832795</vt:i4>
      </vt:variant>
      <vt:variant>
        <vt:i4>195</vt:i4>
      </vt:variant>
      <vt:variant>
        <vt:i4>0</vt:i4>
      </vt:variant>
      <vt:variant>
        <vt:i4>5</vt:i4>
      </vt:variant>
      <vt:variant>
        <vt:lpwstr>https://www.northumberlandskills.co.uk/school-leavers</vt:lpwstr>
      </vt:variant>
      <vt:variant>
        <vt:lpwstr/>
      </vt:variant>
      <vt:variant>
        <vt:i4>6357049</vt:i4>
      </vt:variant>
      <vt:variant>
        <vt:i4>192</vt:i4>
      </vt:variant>
      <vt:variant>
        <vt:i4>0</vt:i4>
      </vt:variant>
      <vt:variant>
        <vt:i4>5</vt:i4>
      </vt:variant>
      <vt:variant>
        <vt:lpwstr>https://www.solutions.tanmat.org/trinity-post-16-solutions-ltd</vt:lpwstr>
      </vt:variant>
      <vt:variant>
        <vt:lpwstr/>
      </vt:variant>
      <vt:variant>
        <vt:i4>2424865</vt:i4>
      </vt:variant>
      <vt:variant>
        <vt:i4>189</vt:i4>
      </vt:variant>
      <vt:variant>
        <vt:i4>0</vt:i4>
      </vt:variant>
      <vt:variant>
        <vt:i4>5</vt:i4>
      </vt:variant>
      <vt:variant>
        <vt:lpwstr>https://www.ne-as.org.uk/progressne</vt:lpwstr>
      </vt:variant>
      <vt:variant>
        <vt:lpwstr/>
      </vt:variant>
      <vt:variant>
        <vt:i4>5832722</vt:i4>
      </vt:variant>
      <vt:variant>
        <vt:i4>186</vt:i4>
      </vt:variant>
      <vt:variant>
        <vt:i4>0</vt:i4>
      </vt:variant>
      <vt:variant>
        <vt:i4>5</vt:i4>
      </vt:variant>
      <vt:variant>
        <vt:lpwstr>https://journeyenterprises.co.uk/work-2/</vt:lpwstr>
      </vt:variant>
      <vt:variant>
        <vt:lpwstr/>
      </vt:variant>
      <vt:variant>
        <vt:i4>1572928</vt:i4>
      </vt:variant>
      <vt:variant>
        <vt:i4>183</vt:i4>
      </vt:variant>
      <vt:variant>
        <vt:i4>0</vt:i4>
      </vt:variant>
      <vt:variant>
        <vt:i4>5</vt:i4>
      </vt:variant>
      <vt:variant>
        <vt:lpwstr>https://www.princes-trust.org.uk/how-we-can-help</vt:lpwstr>
      </vt:variant>
      <vt:variant>
        <vt:lpwstr/>
      </vt:variant>
      <vt:variant>
        <vt:i4>2097274</vt:i4>
      </vt:variant>
      <vt:variant>
        <vt:i4>180</vt:i4>
      </vt:variant>
      <vt:variant>
        <vt:i4>0</vt:i4>
      </vt:variant>
      <vt:variant>
        <vt:i4>5</vt:i4>
      </vt:variant>
      <vt:variant>
        <vt:lpwstr>http://voda.org.uk/</vt:lpwstr>
      </vt:variant>
      <vt:variant>
        <vt:lpwstr/>
      </vt:variant>
      <vt:variant>
        <vt:i4>5439495</vt:i4>
      </vt:variant>
      <vt:variant>
        <vt:i4>177</vt:i4>
      </vt:variant>
      <vt:variant>
        <vt:i4>0</vt:i4>
      </vt:variant>
      <vt:variant>
        <vt:i4>5</vt:i4>
      </vt:variant>
      <vt:variant>
        <vt:lpwstr>https://nudgeeducation.co.uk/</vt:lpwstr>
      </vt:variant>
      <vt:variant>
        <vt:lpwstr/>
      </vt:variant>
      <vt:variant>
        <vt:i4>2818175</vt:i4>
      </vt:variant>
      <vt:variant>
        <vt:i4>174</vt:i4>
      </vt:variant>
      <vt:variant>
        <vt:i4>0</vt:i4>
      </vt:variant>
      <vt:variant>
        <vt:i4>5</vt:i4>
      </vt:variant>
      <vt:variant>
        <vt:lpwstr>https://www.livingwellnorthtyneside.co.uk/services/605</vt:lpwstr>
      </vt:variant>
      <vt:variant>
        <vt:lpwstr/>
      </vt:variant>
      <vt:variant>
        <vt:i4>2687017</vt:i4>
      </vt:variant>
      <vt:variant>
        <vt:i4>171</vt:i4>
      </vt:variant>
      <vt:variant>
        <vt:i4>0</vt:i4>
      </vt:variant>
      <vt:variant>
        <vt:i4>5</vt:i4>
      </vt:variant>
      <vt:variant>
        <vt:lpwstr>https://www.skillsnorthtyneside.org.uk/support/workingwell/</vt:lpwstr>
      </vt:variant>
      <vt:variant>
        <vt:lpwstr/>
      </vt:variant>
      <vt:variant>
        <vt:i4>68</vt:i4>
      </vt:variant>
      <vt:variant>
        <vt:i4>168</vt:i4>
      </vt:variant>
      <vt:variant>
        <vt:i4>0</vt:i4>
      </vt:variant>
      <vt:variant>
        <vt:i4>5</vt:i4>
      </vt:variant>
      <vt:variant>
        <vt:lpwstr>https://trainltd.org/apprenticeships/</vt:lpwstr>
      </vt:variant>
      <vt:variant>
        <vt:lpwstr/>
      </vt:variant>
      <vt:variant>
        <vt:i4>3342458</vt:i4>
      </vt:variant>
      <vt:variant>
        <vt:i4>165</vt:i4>
      </vt:variant>
      <vt:variant>
        <vt:i4>0</vt:i4>
      </vt:variant>
      <vt:variant>
        <vt:i4>5</vt:i4>
      </vt:variant>
      <vt:variant>
        <vt:lpwstr>https://mpct.co.uk/</vt:lpwstr>
      </vt:variant>
      <vt:variant>
        <vt:lpwstr/>
      </vt:variant>
      <vt:variant>
        <vt:i4>3866669</vt:i4>
      </vt:variant>
      <vt:variant>
        <vt:i4>162</vt:i4>
      </vt:variant>
      <vt:variant>
        <vt:i4>0</vt:i4>
      </vt:variant>
      <vt:variant>
        <vt:i4>5</vt:i4>
      </vt:variant>
      <vt:variant>
        <vt:lpwstr>https://www.winnovation.org.uk/</vt:lpwstr>
      </vt:variant>
      <vt:variant>
        <vt:lpwstr/>
      </vt:variant>
      <vt:variant>
        <vt:i4>6160422</vt:i4>
      </vt:variant>
      <vt:variant>
        <vt:i4>159</vt:i4>
      </vt:variant>
      <vt:variant>
        <vt:i4>0</vt:i4>
      </vt:variant>
      <vt:variant>
        <vt:i4>5</vt:i4>
      </vt:variant>
      <vt:variant>
        <vt:lpwstr>mailto:info@winnovation.org.uk</vt:lpwstr>
      </vt:variant>
      <vt:variant>
        <vt:lpwstr/>
      </vt:variant>
      <vt:variant>
        <vt:i4>1179677</vt:i4>
      </vt:variant>
      <vt:variant>
        <vt:i4>156</vt:i4>
      </vt:variant>
      <vt:variant>
        <vt:i4>0</vt:i4>
      </vt:variant>
      <vt:variant>
        <vt:i4>5</vt:i4>
      </vt:variant>
      <vt:variant>
        <vt:lpwstr>https://www.resourcesnortheast.co.uk/</vt:lpwstr>
      </vt:variant>
      <vt:variant>
        <vt:lpwstr/>
      </vt:variant>
      <vt:variant>
        <vt:i4>3407977</vt:i4>
      </vt:variant>
      <vt:variant>
        <vt:i4>153</vt:i4>
      </vt:variant>
      <vt:variant>
        <vt:i4>0</vt:i4>
      </vt:variant>
      <vt:variant>
        <vt:i4>5</vt:i4>
      </vt:variant>
      <vt:variant>
        <vt:lpwstr>https://kleekapprenticeships.co.uk/</vt:lpwstr>
      </vt:variant>
      <vt:variant>
        <vt:lpwstr/>
      </vt:variant>
      <vt:variant>
        <vt:i4>4194395</vt:i4>
      </vt:variant>
      <vt:variant>
        <vt:i4>150</vt:i4>
      </vt:variant>
      <vt:variant>
        <vt:i4>0</vt:i4>
      </vt:variant>
      <vt:variant>
        <vt:i4>5</vt:i4>
      </vt:variant>
      <vt:variant>
        <vt:lpwstr>https://www.nacro.org.uk/nacro-services/nacro-education/nacro-newcastle-education-centre/</vt:lpwstr>
      </vt:variant>
      <vt:variant>
        <vt:lpwstr/>
      </vt:variant>
      <vt:variant>
        <vt:i4>2687037</vt:i4>
      </vt:variant>
      <vt:variant>
        <vt:i4>147</vt:i4>
      </vt:variant>
      <vt:variant>
        <vt:i4>0</vt:i4>
      </vt:variant>
      <vt:variant>
        <vt:i4>5</vt:i4>
      </vt:variant>
      <vt:variant>
        <vt:lpwstr>https://www.meadowwellconnected.org.uk/</vt:lpwstr>
      </vt:variant>
      <vt:variant>
        <vt:lpwstr/>
      </vt:variant>
      <vt:variant>
        <vt:i4>4980790</vt:i4>
      </vt:variant>
      <vt:variant>
        <vt:i4>144</vt:i4>
      </vt:variant>
      <vt:variant>
        <vt:i4>0</vt:i4>
      </vt:variant>
      <vt:variant>
        <vt:i4>5</vt:i4>
      </vt:variant>
      <vt:variant>
        <vt:lpwstr>mailto:info@meadowwellconnected.org.uk</vt:lpwstr>
      </vt:variant>
      <vt:variant>
        <vt:lpwstr/>
      </vt:variant>
      <vt:variant>
        <vt:i4>2228341</vt:i4>
      </vt:variant>
      <vt:variant>
        <vt:i4>141</vt:i4>
      </vt:variant>
      <vt:variant>
        <vt:i4>0</vt:i4>
      </vt:variant>
      <vt:variant>
        <vt:i4>5</vt:i4>
      </vt:variant>
      <vt:variant>
        <vt:lpwstr>https://www.tdrtraining.co.uk/</vt:lpwstr>
      </vt:variant>
      <vt:variant>
        <vt:lpwstr/>
      </vt:variant>
      <vt:variant>
        <vt:i4>4259869</vt:i4>
      </vt:variant>
      <vt:variant>
        <vt:i4>138</vt:i4>
      </vt:variant>
      <vt:variant>
        <vt:i4>0</vt:i4>
      </vt:variant>
      <vt:variant>
        <vt:i4>5</vt:i4>
      </vt:variant>
      <vt:variant>
        <vt:lpwstr>https://www.tynenorthtraining.co.uk/</vt:lpwstr>
      </vt:variant>
      <vt:variant>
        <vt:lpwstr/>
      </vt:variant>
      <vt:variant>
        <vt:i4>5177357</vt:i4>
      </vt:variant>
      <vt:variant>
        <vt:i4>135</vt:i4>
      </vt:variant>
      <vt:variant>
        <vt:i4>0</vt:i4>
      </vt:variant>
      <vt:variant>
        <vt:i4>5</vt:i4>
      </vt:variant>
      <vt:variant>
        <vt:lpwstr>https://www.northumbriaya.co.uk/</vt:lpwstr>
      </vt:variant>
      <vt:variant>
        <vt:lpwstr/>
      </vt:variant>
      <vt:variant>
        <vt:i4>2556020</vt:i4>
      </vt:variant>
      <vt:variant>
        <vt:i4>132</vt:i4>
      </vt:variant>
      <vt:variant>
        <vt:i4>0</vt:i4>
      </vt:variant>
      <vt:variant>
        <vt:i4>5</vt:i4>
      </vt:variant>
      <vt:variant>
        <vt:lpwstr>https://www.barnardos-ets.org.uk/centre/ets-north/</vt:lpwstr>
      </vt:variant>
      <vt:variant>
        <vt:lpwstr/>
      </vt:variant>
      <vt:variant>
        <vt:i4>851989</vt:i4>
      </vt:variant>
      <vt:variant>
        <vt:i4>129</vt:i4>
      </vt:variant>
      <vt:variant>
        <vt:i4>0</vt:i4>
      </vt:variant>
      <vt:variant>
        <vt:i4>5</vt:i4>
      </vt:variant>
      <vt:variant>
        <vt:lpwstr>https://pdyp.org/</vt:lpwstr>
      </vt:variant>
      <vt:variant>
        <vt:lpwstr/>
      </vt:variant>
      <vt:variant>
        <vt:i4>5505088</vt:i4>
      </vt:variant>
      <vt:variant>
        <vt:i4>126</vt:i4>
      </vt:variant>
      <vt:variant>
        <vt:i4>0</vt:i4>
      </vt:variant>
      <vt:variant>
        <vt:i4>5</vt:i4>
      </vt:variant>
      <vt:variant>
        <vt:lpwstr>https://www.northeastjobs.org.uk/</vt:lpwstr>
      </vt:variant>
      <vt:variant>
        <vt:lpwstr/>
      </vt:variant>
      <vt:variant>
        <vt:i4>7536690</vt:i4>
      </vt:variant>
      <vt:variant>
        <vt:i4>123</vt:i4>
      </vt:variant>
      <vt:variant>
        <vt:i4>0</vt:i4>
      </vt:variant>
      <vt:variant>
        <vt:i4>5</vt:i4>
      </vt:variant>
      <vt:variant>
        <vt:lpwstr>https://www.gov.uk/apply-apprenticeship</vt:lpwstr>
      </vt:variant>
      <vt:variant>
        <vt:lpwstr/>
      </vt:variant>
      <vt:variant>
        <vt:i4>6684704</vt:i4>
      </vt:variant>
      <vt:variant>
        <vt:i4>120</vt:i4>
      </vt:variant>
      <vt:variant>
        <vt:i4>0</vt:i4>
      </vt:variant>
      <vt:variant>
        <vt:i4>5</vt:i4>
      </vt:variant>
      <vt:variant>
        <vt:lpwstr>https://amazingapprenticeships.com/apprenticeships/</vt:lpwstr>
      </vt:variant>
      <vt:variant>
        <vt:lpwstr/>
      </vt:variant>
      <vt:variant>
        <vt:i4>6488183</vt:i4>
      </vt:variant>
      <vt:variant>
        <vt:i4>117</vt:i4>
      </vt:variant>
      <vt:variant>
        <vt:i4>0</vt:i4>
      </vt:variant>
      <vt:variant>
        <vt:i4>5</vt:i4>
      </vt:variant>
      <vt:variant>
        <vt:lpwstr>https://www.instituteforapprenticeships.org/occupational-maps/</vt:lpwstr>
      </vt:variant>
      <vt:variant>
        <vt:lpwstr/>
      </vt:variant>
      <vt:variant>
        <vt:i4>2228295</vt:i4>
      </vt:variant>
      <vt:variant>
        <vt:i4>114</vt:i4>
      </vt:variant>
      <vt:variant>
        <vt:i4>0</vt:i4>
      </vt:variant>
      <vt:variant>
        <vt:i4>5</vt:i4>
      </vt:variant>
      <vt:variant>
        <vt:lpwstr>mailto:enquiries@tynemet.ac.uk</vt:lpwstr>
      </vt:variant>
      <vt:variant>
        <vt:lpwstr/>
      </vt:variant>
      <vt:variant>
        <vt:i4>3670110</vt:i4>
      </vt:variant>
      <vt:variant>
        <vt:i4>111</vt:i4>
      </vt:variant>
      <vt:variant>
        <vt:i4>0</vt:i4>
      </vt:variant>
      <vt:variant>
        <vt:i4>5</vt:i4>
      </vt:variant>
      <vt:variant>
        <vt:lpwstr>mailto:als@tynecoast.ac.uk</vt:lpwstr>
      </vt:variant>
      <vt:variant>
        <vt:lpwstr/>
      </vt:variant>
      <vt:variant>
        <vt:i4>5701660</vt:i4>
      </vt:variant>
      <vt:variant>
        <vt:i4>108</vt:i4>
      </vt:variant>
      <vt:variant>
        <vt:i4>0</vt:i4>
      </vt:variant>
      <vt:variant>
        <vt:i4>5</vt:i4>
      </vt:variant>
      <vt:variant>
        <vt:lpwstr>https://www.dfnprojectsearch.org/</vt:lpwstr>
      </vt:variant>
      <vt:variant>
        <vt:lpwstr/>
      </vt:variant>
      <vt:variant>
        <vt:i4>5963852</vt:i4>
      </vt:variant>
      <vt:variant>
        <vt:i4>105</vt:i4>
      </vt:variant>
      <vt:variant>
        <vt:i4>0</vt:i4>
      </vt:variant>
      <vt:variant>
        <vt:i4>5</vt:i4>
      </vt:variant>
      <vt:variant>
        <vt:lpwstr>https://www.hee.nhs.uk/our-work/choices-college-supported-internships</vt:lpwstr>
      </vt:variant>
      <vt:variant>
        <vt:lpwstr/>
      </vt:variant>
      <vt:variant>
        <vt:i4>2490478</vt:i4>
      </vt:variant>
      <vt:variant>
        <vt:i4>102</vt:i4>
      </vt:variant>
      <vt:variant>
        <vt:i4>0</vt:i4>
      </vt:variant>
      <vt:variant>
        <vt:i4>5</vt:i4>
      </vt:variant>
      <vt:variant>
        <vt:lpwstr>https://www.gov.uk/disabled-students-allowance-dsa</vt:lpwstr>
      </vt:variant>
      <vt:variant>
        <vt:lpwstr/>
      </vt:variant>
      <vt:variant>
        <vt:i4>2818156</vt:i4>
      </vt:variant>
      <vt:variant>
        <vt:i4>99</vt:i4>
      </vt:variant>
      <vt:variant>
        <vt:i4>0</vt:i4>
      </vt:variant>
      <vt:variant>
        <vt:i4>5</vt:i4>
      </vt:variant>
      <vt:variant>
        <vt:lpwstr>https://www.disabilityrightsuk.org/resources/funding-higher-education-disabled-students</vt:lpwstr>
      </vt:variant>
      <vt:variant>
        <vt:lpwstr/>
      </vt:variant>
      <vt:variant>
        <vt:i4>5570567</vt:i4>
      </vt:variant>
      <vt:variant>
        <vt:i4>96</vt:i4>
      </vt:variant>
      <vt:variant>
        <vt:i4>0</vt:i4>
      </vt:variant>
      <vt:variant>
        <vt:i4>5</vt:i4>
      </vt:variant>
      <vt:variant>
        <vt:lpwstr>https://www.ucas.com/undergraduate/applying-university/undergraduate-individual-needs</vt:lpwstr>
      </vt:variant>
      <vt:variant>
        <vt:lpwstr/>
      </vt:variant>
      <vt:variant>
        <vt:i4>6357101</vt:i4>
      </vt:variant>
      <vt:variant>
        <vt:i4>93</vt:i4>
      </vt:variant>
      <vt:variant>
        <vt:i4>0</vt:i4>
      </vt:variant>
      <vt:variant>
        <vt:i4>5</vt:i4>
      </vt:variant>
      <vt:variant>
        <vt:lpwstr>https://www.ucas.com/undergraduate/applying-university/individual-needs/disabled-students</vt:lpwstr>
      </vt:variant>
      <vt:variant>
        <vt:lpwstr>financial-support-</vt:lpwstr>
      </vt:variant>
      <vt:variant>
        <vt:i4>5308494</vt:i4>
      </vt:variant>
      <vt:variant>
        <vt:i4>90</vt:i4>
      </vt:variant>
      <vt:variant>
        <vt:i4>0</vt:i4>
      </vt:variant>
      <vt:variant>
        <vt:i4>5</vt:i4>
      </vt:variant>
      <vt:variant>
        <vt:lpwstr>http://www.ucas.com/</vt:lpwstr>
      </vt:variant>
      <vt:variant>
        <vt:lpwstr/>
      </vt:variant>
      <vt:variant>
        <vt:i4>983134</vt:i4>
      </vt:variant>
      <vt:variant>
        <vt:i4>87</vt:i4>
      </vt:variant>
      <vt:variant>
        <vt:i4>0</vt:i4>
      </vt:variant>
      <vt:variant>
        <vt:i4>5</vt:i4>
      </vt:variant>
      <vt:variant>
        <vt:lpwstr>https://www.learninglife.org.uk/</vt:lpwstr>
      </vt:variant>
      <vt:variant>
        <vt:lpwstr/>
      </vt:variant>
      <vt:variant>
        <vt:i4>8323124</vt:i4>
      </vt:variant>
      <vt:variant>
        <vt:i4>84</vt:i4>
      </vt:variant>
      <vt:variant>
        <vt:i4>0</vt:i4>
      </vt:variant>
      <vt:variant>
        <vt:i4>5</vt:i4>
      </vt:variant>
      <vt:variant>
        <vt:lpwstr>https://natspec.org.uk/</vt:lpwstr>
      </vt:variant>
      <vt:variant>
        <vt:lpwstr/>
      </vt:variant>
      <vt:variant>
        <vt:i4>3014714</vt:i4>
      </vt:variant>
      <vt:variant>
        <vt:i4>81</vt:i4>
      </vt:variant>
      <vt:variant>
        <vt:i4>0</vt:i4>
      </vt:variant>
      <vt:variant>
        <vt:i4>5</vt:i4>
      </vt:variant>
      <vt:variant>
        <vt:lpwstr>https://www.nisai.com/</vt:lpwstr>
      </vt:variant>
      <vt:variant>
        <vt:lpwstr/>
      </vt:variant>
      <vt:variant>
        <vt:i4>5374027</vt:i4>
      </vt:variant>
      <vt:variant>
        <vt:i4>78</vt:i4>
      </vt:variant>
      <vt:variant>
        <vt:i4>0</vt:i4>
      </vt:variant>
      <vt:variant>
        <vt:i4>5</vt:i4>
      </vt:variant>
      <vt:variant>
        <vt:lpwstr>https://academy21.co.uk/</vt:lpwstr>
      </vt:variant>
      <vt:variant>
        <vt:lpwstr/>
      </vt:variant>
      <vt:variant>
        <vt:i4>8061052</vt:i4>
      </vt:variant>
      <vt:variant>
        <vt:i4>75</vt:i4>
      </vt:variant>
      <vt:variant>
        <vt:i4>0</vt:i4>
      </vt:variant>
      <vt:variant>
        <vt:i4>5</vt:i4>
      </vt:variant>
      <vt:variant>
        <vt:lpwstr>https://www.skillsnorthtyneside.org.uk/adult-learning-courses/life-skills-aldd/</vt:lpwstr>
      </vt:variant>
      <vt:variant>
        <vt:lpwstr/>
      </vt:variant>
      <vt:variant>
        <vt:i4>6619185</vt:i4>
      </vt:variant>
      <vt:variant>
        <vt:i4>72</vt:i4>
      </vt:variant>
      <vt:variant>
        <vt:i4>0</vt:i4>
      </vt:variant>
      <vt:variant>
        <vt:i4>5</vt:i4>
      </vt:variant>
      <vt:variant>
        <vt:lpwstr>https://northumberland.ac.uk/courses/school-leaver/sen-local-offer/</vt:lpwstr>
      </vt:variant>
      <vt:variant>
        <vt:lpwstr/>
      </vt:variant>
      <vt:variant>
        <vt:i4>3211372</vt:i4>
      </vt:variant>
      <vt:variant>
        <vt:i4>69</vt:i4>
      </vt:variant>
      <vt:variant>
        <vt:i4>0</vt:i4>
      </vt:variant>
      <vt:variant>
        <vt:i4>5</vt:i4>
      </vt:variant>
      <vt:variant>
        <vt:lpwstr>https://www.gateshead.ac.uk/subjects/special-educational-needs-sen</vt:lpwstr>
      </vt:variant>
      <vt:variant>
        <vt:lpwstr/>
      </vt:variant>
      <vt:variant>
        <vt:i4>7405622</vt:i4>
      </vt:variant>
      <vt:variant>
        <vt:i4>66</vt:i4>
      </vt:variant>
      <vt:variant>
        <vt:i4>0</vt:i4>
      </vt:variant>
      <vt:variant>
        <vt:i4>5</vt:i4>
      </vt:variant>
      <vt:variant>
        <vt:lpwstr>https://www.ncl-coll.ac.uk/subject-areas/access-to-education/college-16-to-18/</vt:lpwstr>
      </vt:variant>
      <vt:variant>
        <vt:lpwstr/>
      </vt:variant>
      <vt:variant>
        <vt:i4>7274609</vt:i4>
      </vt:variant>
      <vt:variant>
        <vt:i4>63</vt:i4>
      </vt:variant>
      <vt:variant>
        <vt:i4>0</vt:i4>
      </vt:variant>
      <vt:variant>
        <vt:i4>5</vt:i4>
      </vt:variant>
      <vt:variant>
        <vt:lpwstr>https://www.tynemet.ac.uk/school-leavers/send/</vt:lpwstr>
      </vt:variant>
      <vt:variant>
        <vt:lpwstr/>
      </vt:variant>
      <vt:variant>
        <vt:i4>6291574</vt:i4>
      </vt:variant>
      <vt:variant>
        <vt:i4>60</vt:i4>
      </vt:variant>
      <vt:variant>
        <vt:i4>0</vt:i4>
      </vt:variant>
      <vt:variant>
        <vt:i4>5</vt:i4>
      </vt:variant>
      <vt:variant>
        <vt:lpwstr>https://northumberland.ac.uk/courses/school-leaver/</vt:lpwstr>
      </vt:variant>
      <vt:variant>
        <vt:lpwstr/>
      </vt:variant>
      <vt:variant>
        <vt:i4>6094853</vt:i4>
      </vt:variant>
      <vt:variant>
        <vt:i4>57</vt:i4>
      </vt:variant>
      <vt:variant>
        <vt:i4>0</vt:i4>
      </vt:variant>
      <vt:variant>
        <vt:i4>5</vt:i4>
      </vt:variant>
      <vt:variant>
        <vt:lpwstr>https://www.gateshead.ac.uk/subjects</vt:lpwstr>
      </vt:variant>
      <vt:variant>
        <vt:lpwstr/>
      </vt:variant>
      <vt:variant>
        <vt:i4>458771</vt:i4>
      </vt:variant>
      <vt:variant>
        <vt:i4>54</vt:i4>
      </vt:variant>
      <vt:variant>
        <vt:i4>0</vt:i4>
      </vt:variant>
      <vt:variant>
        <vt:i4>5</vt:i4>
      </vt:variant>
      <vt:variant>
        <vt:lpwstr>https://www.ncl-coll.ac.uk/subject-areas/?sa=1618college</vt:lpwstr>
      </vt:variant>
      <vt:variant>
        <vt:lpwstr/>
      </vt:variant>
      <vt:variant>
        <vt:i4>6094943</vt:i4>
      </vt:variant>
      <vt:variant>
        <vt:i4>51</vt:i4>
      </vt:variant>
      <vt:variant>
        <vt:i4>0</vt:i4>
      </vt:variant>
      <vt:variant>
        <vt:i4>5</vt:i4>
      </vt:variant>
      <vt:variant>
        <vt:lpwstr>https://www.tynemet.ac.uk/school-leavers/</vt:lpwstr>
      </vt:variant>
      <vt:variant>
        <vt:lpwstr/>
      </vt:variant>
      <vt:variant>
        <vt:i4>4849671</vt:i4>
      </vt:variant>
      <vt:variant>
        <vt:i4>48</vt:i4>
      </vt:variant>
      <vt:variant>
        <vt:i4>0</vt:i4>
      </vt:variant>
      <vt:variant>
        <vt:i4>5</vt:i4>
      </vt:variant>
      <vt:variant>
        <vt:lpwstr>https://www.gateshead.ac.uk/subjects/a-levels</vt:lpwstr>
      </vt:variant>
      <vt:variant>
        <vt:lpwstr/>
      </vt:variant>
      <vt:variant>
        <vt:i4>4390923</vt:i4>
      </vt:variant>
      <vt:variant>
        <vt:i4>45</vt:i4>
      </vt:variant>
      <vt:variant>
        <vt:i4>0</vt:i4>
      </vt:variant>
      <vt:variant>
        <vt:i4>5</vt:i4>
      </vt:variant>
      <vt:variant>
        <vt:lpwstr>https://www.newcastlesixthformcollege.ac.uk/</vt:lpwstr>
      </vt:variant>
      <vt:variant>
        <vt:lpwstr/>
      </vt:variant>
      <vt:variant>
        <vt:i4>3014705</vt:i4>
      </vt:variant>
      <vt:variant>
        <vt:i4>42</vt:i4>
      </vt:variant>
      <vt:variant>
        <vt:i4>0</vt:i4>
      </vt:variant>
      <vt:variant>
        <vt:i4>5</vt:i4>
      </vt:variant>
      <vt:variant>
        <vt:lpwstr>https://beaconhill.org.uk/</vt:lpwstr>
      </vt:variant>
      <vt:variant>
        <vt:lpwstr/>
      </vt:variant>
      <vt:variant>
        <vt:i4>1966170</vt:i4>
      </vt:variant>
      <vt:variant>
        <vt:i4>39</vt:i4>
      </vt:variant>
      <vt:variant>
        <vt:i4>0</vt:i4>
      </vt:variant>
      <vt:variant>
        <vt:i4>5</vt:i4>
      </vt:variant>
      <vt:variant>
        <vt:lpwstr>https://www.woodlawn.org.uk/</vt:lpwstr>
      </vt:variant>
      <vt:variant>
        <vt:lpwstr/>
      </vt:variant>
      <vt:variant>
        <vt:i4>2359417</vt:i4>
      </vt:variant>
      <vt:variant>
        <vt:i4>36</vt:i4>
      </vt:variant>
      <vt:variant>
        <vt:i4>0</vt:i4>
      </vt:variant>
      <vt:variant>
        <vt:i4>5</vt:i4>
      </vt:variant>
      <vt:variant>
        <vt:lpwstr>https://my.northtyneside.gov.uk/school/231</vt:lpwstr>
      </vt:variant>
      <vt:variant>
        <vt:lpwstr/>
      </vt:variant>
      <vt:variant>
        <vt:i4>2424958</vt:i4>
      </vt:variant>
      <vt:variant>
        <vt:i4>33</vt:i4>
      </vt:variant>
      <vt:variant>
        <vt:i4>0</vt:i4>
      </vt:variant>
      <vt:variant>
        <vt:i4>5</vt:i4>
      </vt:variant>
      <vt:variant>
        <vt:lpwstr>https://my.northtyneside.gov.uk/school/240</vt:lpwstr>
      </vt:variant>
      <vt:variant>
        <vt:lpwstr/>
      </vt:variant>
      <vt:variant>
        <vt:i4>2359422</vt:i4>
      </vt:variant>
      <vt:variant>
        <vt:i4>30</vt:i4>
      </vt:variant>
      <vt:variant>
        <vt:i4>0</vt:i4>
      </vt:variant>
      <vt:variant>
        <vt:i4>5</vt:i4>
      </vt:variant>
      <vt:variant>
        <vt:lpwstr>https://my.northtyneside.gov.uk/school/241</vt:lpwstr>
      </vt:variant>
      <vt:variant>
        <vt:lpwstr/>
      </vt:variant>
      <vt:variant>
        <vt:i4>2949241</vt:i4>
      </vt:variant>
      <vt:variant>
        <vt:i4>27</vt:i4>
      </vt:variant>
      <vt:variant>
        <vt:i4>0</vt:i4>
      </vt:variant>
      <vt:variant>
        <vt:i4>5</vt:i4>
      </vt:variant>
      <vt:variant>
        <vt:lpwstr>https://my.northtyneside.gov.uk/school/238</vt:lpwstr>
      </vt:variant>
      <vt:variant>
        <vt:lpwstr/>
      </vt:variant>
      <vt:variant>
        <vt:i4>2556019</vt:i4>
      </vt:variant>
      <vt:variant>
        <vt:i4>24</vt:i4>
      </vt:variant>
      <vt:variant>
        <vt:i4>0</vt:i4>
      </vt:variant>
      <vt:variant>
        <vt:i4>5</vt:i4>
      </vt:variant>
      <vt:variant>
        <vt:lpwstr>https://my.northtyneside.gov.uk/school/5957</vt:lpwstr>
      </vt:variant>
      <vt:variant>
        <vt:lpwstr/>
      </vt:variant>
      <vt:variant>
        <vt:i4>2293881</vt:i4>
      </vt:variant>
      <vt:variant>
        <vt:i4>21</vt:i4>
      </vt:variant>
      <vt:variant>
        <vt:i4>0</vt:i4>
      </vt:variant>
      <vt:variant>
        <vt:i4>5</vt:i4>
      </vt:variant>
      <vt:variant>
        <vt:lpwstr>https://my.northtyneside.gov.uk/school/236</vt:lpwstr>
      </vt:variant>
      <vt:variant>
        <vt:lpwstr/>
      </vt:variant>
      <vt:variant>
        <vt:i4>2162809</vt:i4>
      </vt:variant>
      <vt:variant>
        <vt:i4>18</vt:i4>
      </vt:variant>
      <vt:variant>
        <vt:i4>0</vt:i4>
      </vt:variant>
      <vt:variant>
        <vt:i4>5</vt:i4>
      </vt:variant>
      <vt:variant>
        <vt:lpwstr>https://my.northtyneside.gov.uk/school/234</vt:lpwstr>
      </vt:variant>
      <vt:variant>
        <vt:lpwstr/>
      </vt:variant>
      <vt:variant>
        <vt:i4>2359423</vt:i4>
      </vt:variant>
      <vt:variant>
        <vt:i4>15</vt:i4>
      </vt:variant>
      <vt:variant>
        <vt:i4>0</vt:i4>
      </vt:variant>
      <vt:variant>
        <vt:i4>5</vt:i4>
      </vt:variant>
      <vt:variant>
        <vt:lpwstr>https://my.northtyneside.gov.uk/school/251</vt:lpwstr>
      </vt:variant>
      <vt:variant>
        <vt:lpwstr/>
      </vt:variant>
      <vt:variant>
        <vt:i4>2556031</vt:i4>
      </vt:variant>
      <vt:variant>
        <vt:i4>12</vt:i4>
      </vt:variant>
      <vt:variant>
        <vt:i4>0</vt:i4>
      </vt:variant>
      <vt:variant>
        <vt:i4>5</vt:i4>
      </vt:variant>
      <vt:variant>
        <vt:lpwstr>https://my.northtyneside.gov.uk/school/252</vt:lpwstr>
      </vt:variant>
      <vt:variant>
        <vt:lpwstr/>
      </vt:variant>
      <vt:variant>
        <vt:i4>7536741</vt:i4>
      </vt:variant>
      <vt:variant>
        <vt:i4>9</vt:i4>
      </vt:variant>
      <vt:variant>
        <vt:i4>0</vt:i4>
      </vt:variant>
      <vt:variant>
        <vt:i4>5</vt:i4>
      </vt:variant>
      <vt:variant>
        <vt:lpwstr>https://www.skillsnorthtyneside.org.uk/connexions/</vt:lpwstr>
      </vt:variant>
      <vt:variant>
        <vt:lpwstr/>
      </vt:variant>
      <vt:variant>
        <vt:i4>1048649</vt:i4>
      </vt:variant>
      <vt:variant>
        <vt:i4>6</vt:i4>
      </vt:variant>
      <vt:variant>
        <vt:i4>0</vt:i4>
      </vt:variant>
      <vt:variant>
        <vt:i4>5</vt:i4>
      </vt:variant>
      <vt:variant>
        <vt:lpwstr>https://my.northtyneside.gov.uk/category/133/school-transport</vt:lpwstr>
      </vt:variant>
      <vt:variant>
        <vt:lpwstr/>
      </vt:variant>
      <vt:variant>
        <vt:i4>7405695</vt:i4>
      </vt:variant>
      <vt:variant>
        <vt:i4>3</vt:i4>
      </vt:variant>
      <vt:variant>
        <vt:i4>0</vt:i4>
      </vt:variant>
      <vt:variant>
        <vt:i4>5</vt:i4>
      </vt:variant>
      <vt:variant>
        <vt:lpwstr>https://eur02.safelinks.protection.outlook.com/?url=https%3A%2F%2Fwww.ndti.org.uk%2Fprojects%2Fpreparing-for-adulthood&amp;data=05%7C01%7CJackWallis%40Gateshead.Gov.UK%7C034bce34f62f4292781c08da8f4c6b81%7C09fbb97943174d219cb6e58811169cd8%7C0%7C0%7C637979855627878481%7CUnknown%7CTWFpbGZsb3d8eyJWIjoiMC4wLjAwMDAiLCJQIjoiV2luMzIiLCJBTiI6Ik1haWwiLCJXVCI6Mn0%3D%7C3000%7C%7C%7C&amp;sdata=QB3yCJr8G%2FAWqqZRdenV2K5jBlepcchDn%2F7F%2F2GYK4s%3D&amp;reserved=0</vt:lpwstr>
      </vt:variant>
      <vt:variant>
        <vt:lpwstr/>
      </vt:variant>
      <vt:variant>
        <vt:i4>1900561</vt:i4>
      </vt:variant>
      <vt:variant>
        <vt:i4>0</vt:i4>
      </vt:variant>
      <vt:variant>
        <vt:i4>0</vt:i4>
      </vt:variant>
      <vt:variant>
        <vt:i4>5</vt:i4>
      </vt:variant>
      <vt:variant>
        <vt:lpwstr>https://my.northtyneside.gov.uk/category/1243/local-offer-special-educational-needs-and-disabilities-send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2024-02-26T07:51:00Z</dcterms:created>
  <dcterms:modified xsi:type="dcterms:W3CDTF">2024-02-29T09:24:00Z</dcterms:modified>
</cp:coreProperties>
</file>